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B2" w:rsidRDefault="00F26BAA"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sidRPr="005943D5">
        <w:rPr>
          <w:rFonts w:ascii="Arial" w:eastAsia="Times New Roman" w:hAnsi="Arial" w:cs="Arial"/>
          <w:b/>
          <w:caps/>
          <w:color w:val="333333"/>
          <w:sz w:val="20"/>
          <w:szCs w:val="20"/>
          <w:lang w:eastAsia="nl-NL"/>
        </w:rPr>
        <w:t>BASF ontwikkelt CO</w:t>
      </w:r>
      <w:r w:rsidRPr="005943D5">
        <w:rPr>
          <w:rFonts w:ascii="Arial" w:eastAsia="Times New Roman" w:hAnsi="Arial" w:cs="Arial"/>
          <w:b/>
          <w:caps/>
          <w:color w:val="333333"/>
          <w:sz w:val="20"/>
          <w:szCs w:val="20"/>
          <w:vertAlign w:val="subscript"/>
          <w:lang w:eastAsia="nl-NL"/>
        </w:rPr>
        <w:t>2</w:t>
      </w:r>
      <w:r w:rsidRPr="005943D5">
        <w:rPr>
          <w:rFonts w:ascii="Arial" w:eastAsia="Times New Roman" w:hAnsi="Arial" w:cs="Arial"/>
          <w:b/>
          <w:caps/>
          <w:color w:val="333333"/>
          <w:sz w:val="20"/>
          <w:szCs w:val="20"/>
          <w:lang w:eastAsia="nl-NL"/>
        </w:rPr>
        <w:t>-vrije route voor waterstof</w:t>
      </w:r>
      <w:r>
        <w:rPr>
          <w:rFonts w:ascii="Arial" w:eastAsia="Times New Roman" w:hAnsi="Arial" w:cs="Arial"/>
          <w:b/>
          <w:caps/>
          <w:color w:val="333333"/>
          <w:lang w:eastAsia="nl-NL"/>
        </w:rPr>
        <w:t xml:space="preserve"> </w:t>
      </w:r>
      <w:bookmarkEnd w:id="0"/>
    </w:p>
    <w:p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havo, 6vwo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Industriële chemie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Productie waterstof</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33F2B"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Waterstof, </w:t>
            </w:r>
            <w:r w:rsidR="00C33F2B">
              <w:rPr>
                <w:rFonts w:ascii="Arial" w:eastAsia="Calibri" w:hAnsi="Arial" w:cs="Arial"/>
                <w:sz w:val="20"/>
                <w:szCs w:val="20"/>
              </w:rPr>
              <w:t>pyrolyse, aardgas, groene chemie, energie, CO</w:t>
            </w:r>
            <w:r w:rsidR="00C33F2B">
              <w:rPr>
                <w:rFonts w:ascii="Arial" w:eastAsia="Calibri" w:hAnsi="Arial" w:cs="Arial"/>
                <w:sz w:val="20"/>
                <w:szCs w:val="20"/>
                <w:vertAlign w:val="subscript"/>
              </w:rPr>
              <w:t>2</w:t>
            </w:r>
            <w:r w:rsidR="00C33F2B">
              <w:rPr>
                <w:rFonts w:ascii="Arial" w:eastAsia="Calibri" w:hAnsi="Arial" w:cs="Arial"/>
                <w:sz w:val="20"/>
                <w:szCs w:val="20"/>
              </w:rPr>
              <w:t>,</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Informatiebewerkingsvraag (vraag 6) ;</w:t>
            </w:r>
            <w:r w:rsidR="009968CB">
              <w:rPr>
                <w:rFonts w:ascii="Arial" w:eastAsia="Calibri" w:hAnsi="Arial" w:cs="Arial"/>
                <w:sz w:val="20"/>
                <w:szCs w:val="20"/>
              </w:rPr>
              <w:t>Argumenten</w:t>
            </w:r>
            <w:r>
              <w:rPr>
                <w:rFonts w:ascii="Arial" w:eastAsia="Calibri" w:hAnsi="Arial" w:cs="Arial"/>
                <w:sz w:val="20"/>
                <w:szCs w:val="20"/>
              </w:rPr>
              <w:t>vraag (vraag 12)</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2B2EA6"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Chemie Magazine, januari 2019</w:t>
      </w:r>
    </w:p>
    <w:p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E772D8" w:rsidRPr="00E772D8" w:rsidRDefault="00E772D8" w:rsidP="00E772D8">
            <w:pPr>
              <w:autoSpaceDE w:val="0"/>
              <w:autoSpaceDN w:val="0"/>
              <w:adjustRightInd w:val="0"/>
              <w:rPr>
                <w:rFonts w:ascii="Times New Roman" w:hAnsi="Times New Roman" w:cs="Times New Roman"/>
                <w:b/>
                <w:color w:val="C20078"/>
                <w:sz w:val="24"/>
                <w:szCs w:val="24"/>
              </w:rPr>
            </w:pPr>
            <w:bookmarkStart w:id="1" w:name="_Hlk518980186"/>
            <w:r w:rsidRPr="00E772D8">
              <w:rPr>
                <w:rFonts w:ascii="Times New Roman" w:hAnsi="Times New Roman" w:cs="Times New Roman"/>
                <w:b/>
                <w:color w:val="C20078"/>
                <w:sz w:val="24"/>
                <w:szCs w:val="24"/>
              </w:rPr>
              <w:t>BASF ONTWIKKELT CO</w:t>
            </w:r>
            <w:r w:rsidR="00F26BAA">
              <w:rPr>
                <w:rFonts w:ascii="Times New Roman" w:hAnsi="Times New Roman" w:cs="Times New Roman"/>
                <w:b/>
                <w:color w:val="C20078"/>
                <w:sz w:val="24"/>
                <w:szCs w:val="24"/>
                <w:vertAlign w:val="subscript"/>
              </w:rPr>
              <w:t>2</w:t>
            </w:r>
            <w:r w:rsidRPr="00E772D8">
              <w:rPr>
                <w:rFonts w:ascii="Times New Roman" w:hAnsi="Times New Roman" w:cs="Times New Roman"/>
                <w:b/>
                <w:color w:val="C20078"/>
                <w:sz w:val="24"/>
                <w:szCs w:val="24"/>
              </w:rPr>
              <w:t>-VRIJE ROUTE VOOR WATERSTOF UIT AARDGAS</w:t>
            </w:r>
          </w:p>
          <w:p w:rsidR="00E772D8" w:rsidRPr="00E772D8" w:rsidRDefault="00E772D8" w:rsidP="00E772D8">
            <w:pPr>
              <w:autoSpaceDE w:val="0"/>
              <w:autoSpaceDN w:val="0"/>
              <w:adjustRightInd w:val="0"/>
              <w:rPr>
                <w:rFonts w:ascii="Times New Roman" w:hAnsi="Times New Roman" w:cs="Times New Roman"/>
                <w:b/>
                <w:bCs/>
                <w:color w:val="000000"/>
              </w:rPr>
            </w:pPr>
            <w:r w:rsidRPr="00E772D8">
              <w:rPr>
                <w:rFonts w:ascii="Times New Roman" w:hAnsi="Times New Roman" w:cs="Times New Roman"/>
                <w:b/>
                <w:bCs/>
                <w:color w:val="000000"/>
              </w:rPr>
              <w:t>BASF ontwikkelt een proces om uit aardgas waterstof en koolstof te maken. Daarmee kan de CO</w:t>
            </w:r>
            <w:r w:rsidR="00C33F2B">
              <w:rPr>
                <w:rFonts w:ascii="Times New Roman" w:hAnsi="Times New Roman" w:cs="Times New Roman"/>
                <w:b/>
                <w:bCs/>
                <w:color w:val="000000"/>
                <w:vertAlign w:val="subscript"/>
              </w:rPr>
              <w:t>2</w:t>
            </w:r>
            <w:r w:rsidRPr="00E772D8">
              <w:rPr>
                <w:rFonts w:ascii="Times New Roman" w:hAnsi="Times New Roman" w:cs="Times New Roman"/>
                <w:b/>
                <w:bCs/>
                <w:color w:val="000000"/>
              </w:rPr>
              <w:t>-uitstoot sterk worden gereduceerd. De eerste commerciële fabriek wordt rond 2025 verwacht.</w:t>
            </w:r>
            <w:r w:rsidR="00FF3B7D">
              <w:rPr>
                <w:noProof/>
              </w:rPr>
              <w:t xml:space="preserve"> </w:t>
            </w:r>
            <w:r w:rsidR="00193D1B">
              <w:rPr>
                <w:noProof/>
              </w:rPr>
              <w:drawing>
                <wp:anchor distT="0" distB="0" distL="114300" distR="114300" simplePos="0" relativeHeight="251661312" behindDoc="0" locked="0" layoutInCell="1" allowOverlap="1">
                  <wp:simplePos x="1590675" y="3076575"/>
                  <wp:positionH relativeFrom="margin">
                    <wp:align>right</wp:align>
                  </wp:positionH>
                  <wp:positionV relativeFrom="margin">
                    <wp:align>top</wp:align>
                  </wp:positionV>
                  <wp:extent cx="1944370" cy="1651635"/>
                  <wp:effectExtent l="0" t="0" r="0" b="5715"/>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f1.jpg"/>
                          <pic:cNvPicPr/>
                        </pic:nvPicPr>
                        <pic:blipFill>
                          <a:blip r:embed="rId6">
                            <a:extLst>
                              <a:ext uri="{28A0092B-C50C-407E-A947-70E740481C1C}">
                                <a14:useLocalDpi xmlns:a14="http://schemas.microsoft.com/office/drawing/2010/main" val="0"/>
                              </a:ext>
                            </a:extLst>
                          </a:blip>
                          <a:stretch>
                            <a:fillRect/>
                          </a:stretch>
                        </pic:blipFill>
                        <pic:spPr>
                          <a:xfrm>
                            <a:off x="0" y="0"/>
                            <a:ext cx="1944370" cy="1651635"/>
                          </a:xfrm>
                          <a:prstGeom prst="rect">
                            <a:avLst/>
                          </a:prstGeom>
                        </pic:spPr>
                      </pic:pic>
                    </a:graphicData>
                  </a:graphic>
                </wp:anchor>
              </w:drawing>
            </w:r>
          </w:p>
          <w:p w:rsidR="00E772D8" w:rsidRPr="00E772D8" w:rsidRDefault="00E772D8" w:rsidP="00E772D8">
            <w:pPr>
              <w:autoSpaceDE w:val="0"/>
              <w:autoSpaceDN w:val="0"/>
              <w:adjustRightInd w:val="0"/>
              <w:rPr>
                <w:rFonts w:ascii="Times New Roman" w:hAnsi="Times New Roman" w:cs="Times New Roman"/>
                <w:color w:val="000000"/>
              </w:rPr>
            </w:pPr>
          </w:p>
          <w:p w:rsidR="00E772D8" w:rsidRPr="00E772D8" w:rsidRDefault="00E772D8" w:rsidP="00E772D8">
            <w:pPr>
              <w:autoSpaceDE w:val="0"/>
              <w:autoSpaceDN w:val="0"/>
              <w:adjustRightInd w:val="0"/>
              <w:rPr>
                <w:rFonts w:ascii="Times New Roman" w:hAnsi="Times New Roman" w:cs="Times New Roman"/>
                <w:color w:val="000000"/>
              </w:rPr>
            </w:pPr>
            <w:r w:rsidRPr="00E772D8">
              <w:rPr>
                <w:rFonts w:ascii="Times New Roman" w:hAnsi="Times New Roman" w:cs="Times New Roman"/>
                <w:color w:val="000000"/>
              </w:rPr>
              <w:t>Voor de productie van ammoniak is veel aardgas nodig. Bestaande processen stoten daarbij veel CO</w:t>
            </w:r>
            <w:r w:rsidR="00C33F2B">
              <w:rPr>
                <w:rFonts w:ascii="Times New Roman" w:hAnsi="Times New Roman" w:cs="Times New Roman"/>
                <w:color w:val="000000"/>
                <w:vertAlign w:val="subscript"/>
              </w:rPr>
              <w:t>2</w:t>
            </w:r>
            <w:r w:rsidRPr="00E772D8">
              <w:rPr>
                <w:rFonts w:ascii="Times New Roman" w:hAnsi="Times New Roman" w:cs="Times New Roman"/>
                <w:color w:val="000000"/>
              </w:rPr>
              <w:t xml:space="preserve"> uit. Daarom worden wereldwijd duurzamere methoden om waterstof te produceren onderzocht. Elektrolyse van water kent hoge verwachtingen, maar volgens BASF blijft deze route ook op de langere termijn relatief duur. De nieuwe route van BASF, die gebaseerd is op pyrolyse, produceert naast waterstof geen CO</w:t>
            </w:r>
            <w:r w:rsidR="00C33F2B">
              <w:rPr>
                <w:rFonts w:ascii="Times New Roman" w:hAnsi="Times New Roman" w:cs="Times New Roman"/>
                <w:color w:val="000000"/>
                <w:vertAlign w:val="subscript"/>
              </w:rPr>
              <w:t>2</w:t>
            </w:r>
            <w:r w:rsidRPr="00E772D8">
              <w:rPr>
                <w:rFonts w:ascii="Times New Roman" w:hAnsi="Times New Roman" w:cs="Times New Roman"/>
                <w:color w:val="000000"/>
              </w:rPr>
              <w:t xml:space="preserve"> maar koolstof, een waardevolle grondstof voor onder meer de staal- en aluminiumindustrie. Ook toepassing in autobanden en als bodemverbeteraar lijkt interessant. Naast een enorme CO</w:t>
            </w:r>
            <w:r w:rsidR="00C33F2B">
              <w:rPr>
                <w:rFonts w:ascii="Times New Roman" w:hAnsi="Times New Roman" w:cs="Times New Roman"/>
                <w:color w:val="000000"/>
                <w:vertAlign w:val="subscript"/>
              </w:rPr>
              <w:t>2</w:t>
            </w:r>
            <w:r w:rsidRPr="00E772D8">
              <w:rPr>
                <w:rFonts w:ascii="Times New Roman" w:hAnsi="Times New Roman" w:cs="Times New Roman"/>
                <w:color w:val="000000"/>
              </w:rPr>
              <w:t xml:space="preserve">-reductie en de productie van een extra bruikbaar product, is het proces volgens BASF relatief energiezuinig. Wel blijft de grondstof fossiel. Het onderzoek bevindt zich in een tweede fase. Over enkele jaren moeten de eerste proeffabrieken worden gebouwd. Bij de ontwikkeling werkt BASF onder andere samen met Linde en  </w:t>
            </w:r>
            <w:proofErr w:type="spellStart"/>
            <w:r w:rsidRPr="00E772D8">
              <w:rPr>
                <w:rFonts w:ascii="Times New Roman" w:hAnsi="Times New Roman" w:cs="Times New Roman"/>
                <w:color w:val="000000"/>
              </w:rPr>
              <w:t>Thyssenkrupp</w:t>
            </w:r>
            <w:proofErr w:type="spellEnd"/>
            <w:r w:rsidRPr="00E772D8">
              <w:rPr>
                <w:rFonts w:ascii="Times New Roman" w:hAnsi="Times New Roman" w:cs="Times New Roman"/>
                <w:color w:val="000000"/>
              </w:rPr>
              <w:t xml:space="preserve">. </w:t>
            </w:r>
          </w:p>
          <w:p w:rsidR="00E772D8" w:rsidRPr="00E772D8" w:rsidRDefault="00E772D8" w:rsidP="00E772D8">
            <w:pPr>
              <w:autoSpaceDE w:val="0"/>
              <w:autoSpaceDN w:val="0"/>
              <w:adjustRightInd w:val="0"/>
              <w:rPr>
                <w:rFonts w:ascii="Times New Roman" w:hAnsi="Times New Roman" w:cs="Times New Roman"/>
                <w:color w:val="000000"/>
              </w:rPr>
            </w:pPr>
            <w:r w:rsidRPr="00E772D8">
              <w:rPr>
                <w:rFonts w:ascii="Times New Roman" w:hAnsi="Times New Roman" w:cs="Times New Roman"/>
                <w:color w:val="000000"/>
              </w:rPr>
              <w:t xml:space="preserve">Tijdens een persconferentie in Ludwigshafen stelde Martin </w:t>
            </w:r>
            <w:proofErr w:type="spellStart"/>
            <w:r w:rsidRPr="00E772D8">
              <w:rPr>
                <w:rFonts w:ascii="Times New Roman" w:hAnsi="Times New Roman" w:cs="Times New Roman"/>
                <w:color w:val="000000"/>
              </w:rPr>
              <w:t>Brudermüller</w:t>
            </w:r>
            <w:proofErr w:type="spellEnd"/>
            <w:r w:rsidRPr="00E772D8">
              <w:rPr>
                <w:rFonts w:ascii="Times New Roman" w:hAnsi="Times New Roman" w:cs="Times New Roman"/>
                <w:color w:val="000000"/>
              </w:rPr>
              <w:t>, CEO en CTO van BASF, dat hij minder gelooft in de massale inzet van CO</w:t>
            </w:r>
            <w:r w:rsidR="00C33F2B">
              <w:rPr>
                <w:rFonts w:ascii="Times New Roman" w:hAnsi="Times New Roman" w:cs="Times New Roman"/>
                <w:color w:val="000000"/>
                <w:vertAlign w:val="subscript"/>
              </w:rPr>
              <w:t>2</w:t>
            </w:r>
            <w:r w:rsidRPr="00E772D8">
              <w:rPr>
                <w:rFonts w:ascii="Times New Roman" w:hAnsi="Times New Roman" w:cs="Times New Roman"/>
                <w:color w:val="000000"/>
              </w:rPr>
              <w:t xml:space="preserve"> als grondstof. Het kost volgens hem heel veel energie, zowel in de reactieprocessen als bij het afvangen en opslaan. Daarnaast wordt veel CO</w:t>
            </w:r>
            <w:r w:rsidR="00C33F2B">
              <w:rPr>
                <w:rFonts w:ascii="Times New Roman" w:hAnsi="Times New Roman" w:cs="Times New Roman"/>
                <w:color w:val="000000"/>
                <w:vertAlign w:val="subscript"/>
              </w:rPr>
              <w:t>2</w:t>
            </w:r>
            <w:r w:rsidRPr="00E772D8">
              <w:rPr>
                <w:rFonts w:ascii="Times New Roman" w:hAnsi="Times New Roman" w:cs="Times New Roman"/>
                <w:color w:val="000000"/>
              </w:rPr>
              <w:t xml:space="preserve"> decentraal, bijvoorbeeld door auto’s, uitgestoten. BASF vindt het daarom belangrijk om chemische processen te ontwikkelen die beduidend minder of helemaal  geen CO</w:t>
            </w:r>
            <w:r w:rsidR="00C33F2B">
              <w:rPr>
                <w:rFonts w:ascii="Times New Roman" w:hAnsi="Times New Roman" w:cs="Times New Roman"/>
                <w:color w:val="000000"/>
                <w:vertAlign w:val="subscript"/>
              </w:rPr>
              <w:t>2</w:t>
            </w:r>
            <w:r w:rsidRPr="00E772D8">
              <w:rPr>
                <w:rFonts w:ascii="Times New Roman" w:hAnsi="Times New Roman" w:cs="Times New Roman"/>
                <w:color w:val="000000"/>
              </w:rPr>
              <w:t xml:space="preserve"> uitstoten. </w:t>
            </w:r>
          </w:p>
          <w:p w:rsidR="00DE5B0A" w:rsidRPr="00E772D8" w:rsidRDefault="00E772D8" w:rsidP="00E772D8">
            <w:pPr>
              <w:autoSpaceDE w:val="0"/>
              <w:autoSpaceDN w:val="0"/>
              <w:adjustRightInd w:val="0"/>
              <w:rPr>
                <w:rFonts w:ascii="Times New Roman" w:hAnsi="Times New Roman" w:cs="Times New Roman"/>
                <w:color w:val="000000"/>
              </w:rPr>
            </w:pPr>
            <w:r w:rsidRPr="00E772D8">
              <w:rPr>
                <w:rFonts w:ascii="Times New Roman" w:hAnsi="Times New Roman" w:cs="Times New Roman"/>
                <w:color w:val="000000"/>
              </w:rPr>
              <w:t>Een andere veelbelovende ontwikkeling is e-</w:t>
            </w:r>
            <w:proofErr w:type="spellStart"/>
            <w:r w:rsidRPr="00E772D8">
              <w:rPr>
                <w:rFonts w:ascii="Times New Roman" w:hAnsi="Times New Roman" w:cs="Times New Roman"/>
                <w:color w:val="000000"/>
              </w:rPr>
              <w:t>Furnace</w:t>
            </w:r>
            <w:proofErr w:type="spellEnd"/>
            <w:r w:rsidRPr="00E772D8">
              <w:rPr>
                <w:rFonts w:ascii="Times New Roman" w:hAnsi="Times New Roman" w:cs="Times New Roman"/>
                <w:color w:val="000000"/>
              </w:rPr>
              <w:t>, waarbij fornuizen in plaats van aardgas groene stroom gebruiken. BASF is bezig met de engineering en bouw van een proeffabriek en verwacht over vijf tot zeven jaar te kunnen beginnen met de ombouw van traditionele fornuizen. Dan moet ook veel meer groene stroom continu beschikbaar zijn.</w:t>
            </w:r>
          </w:p>
          <w:p w:rsidR="00E772D8" w:rsidRPr="00A141AB" w:rsidRDefault="00E772D8" w:rsidP="00E772D8">
            <w:pPr>
              <w:autoSpaceDE w:val="0"/>
              <w:autoSpaceDN w:val="0"/>
              <w:adjustRightInd w:val="0"/>
              <w:rPr>
                <w:rFonts w:ascii="Times New Roman" w:eastAsia="Times New Roman" w:hAnsi="Times New Roman" w:cs="Times New Roman"/>
                <w:color w:val="191919"/>
                <w:kern w:val="36"/>
                <w:lang w:eastAsia="nl-NL"/>
              </w:rPr>
            </w:pP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C33F2B" w:rsidRDefault="00C33F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Voor de productie van ammoniak is veel aardgas nodig. Het hoofdbestanddeel van aardgas is methaan.</w:t>
      </w:r>
    </w:p>
    <w:p w:rsidR="00C33F2B" w:rsidRPr="008A2D64" w:rsidRDefault="00C33F2B"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Leg aan de hand van de formules van ammoniak en methaan uit dat de uitspraak ‘</w:t>
      </w:r>
      <w:r w:rsidRPr="0008146F">
        <w:rPr>
          <w:rFonts w:ascii="Arial" w:eastAsia="Times New Roman" w:hAnsi="Arial" w:cs="Arial"/>
          <w:bCs/>
          <w:i/>
          <w:color w:val="000000"/>
          <w:kern w:val="36"/>
          <w:lang w:eastAsia="nl-NL"/>
        </w:rPr>
        <w:t>Voor de productie van ammoniak is veel aardgas nodig</w:t>
      </w:r>
      <w:r>
        <w:rPr>
          <w:rFonts w:ascii="Arial" w:eastAsia="Times New Roman" w:hAnsi="Arial" w:cs="Arial"/>
          <w:bCs/>
          <w:color w:val="000000"/>
          <w:kern w:val="36"/>
          <w:lang w:eastAsia="nl-NL"/>
        </w:rPr>
        <w:t>’ een beetje vreemd overkomt.</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Default="00C33F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traditionele vorm van waterstofwinning is om aardgas (methaan) te laten reageren met stoom waarbij uiteindelijk waterstof en koolstofdioxide ontstaan.</w:t>
      </w:r>
    </w:p>
    <w:p w:rsidR="00C33F2B" w:rsidRDefault="00C33F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van deze omzetting.</w:t>
      </w:r>
    </w:p>
    <w:p w:rsidR="00C33F2B" w:rsidRDefault="00C33F2B" w:rsidP="00B76EC1">
      <w:pPr>
        <w:spacing w:after="0" w:line="240" w:lineRule="auto"/>
        <w:outlineLvl w:val="0"/>
        <w:rPr>
          <w:rFonts w:ascii="Arial" w:eastAsia="Times New Roman" w:hAnsi="Arial" w:cs="Arial"/>
          <w:bCs/>
          <w:color w:val="000000"/>
          <w:kern w:val="36"/>
          <w:lang w:eastAsia="nl-NL"/>
        </w:rPr>
      </w:pPr>
    </w:p>
    <w:p w:rsidR="00C33F2B" w:rsidRDefault="00C33F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alternatieve route is door BASF bedacht, namelijk pyrolyse van aardgas.</w:t>
      </w:r>
    </w:p>
    <w:p w:rsidR="00C33F2B" w:rsidRDefault="00C33F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reactievergelijking van de pyrolyse van aardgas.</w:t>
      </w:r>
    </w:p>
    <w:p w:rsidR="00C33F2B" w:rsidRDefault="00C33F2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 is de grote milieuwinst van dit alternatie</w:t>
      </w:r>
      <w:r w:rsidR="0008146F">
        <w:rPr>
          <w:rFonts w:ascii="Arial" w:eastAsia="Times New Roman" w:hAnsi="Arial" w:cs="Arial"/>
          <w:bCs/>
          <w:color w:val="000000"/>
          <w:kern w:val="36"/>
          <w:lang w:eastAsia="nl-NL"/>
        </w:rPr>
        <w:t>ve</w:t>
      </w:r>
      <w:r>
        <w:rPr>
          <w:rFonts w:ascii="Arial" w:eastAsia="Times New Roman" w:hAnsi="Arial" w:cs="Arial"/>
          <w:bCs/>
          <w:color w:val="000000"/>
          <w:kern w:val="36"/>
          <w:lang w:eastAsia="nl-NL"/>
        </w:rPr>
        <w:t xml:space="preserve"> proces?</w:t>
      </w:r>
    </w:p>
    <w:p w:rsidR="00970C3F" w:rsidRDefault="00970C3F" w:rsidP="00B76EC1">
      <w:pPr>
        <w:spacing w:after="0" w:line="240" w:lineRule="auto"/>
        <w:outlineLvl w:val="0"/>
        <w:rPr>
          <w:rFonts w:ascii="Arial" w:eastAsia="Times New Roman" w:hAnsi="Arial" w:cs="Arial"/>
          <w:bCs/>
          <w:color w:val="000000"/>
          <w:kern w:val="36"/>
          <w:lang w:eastAsia="nl-NL"/>
        </w:rPr>
      </w:pPr>
    </w:p>
    <w:p w:rsidR="00970C3F" w:rsidRDefault="00970C3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BASF heeft </w:t>
      </w:r>
      <w:r w:rsidR="00DD0FF8">
        <w:rPr>
          <w:rFonts w:ascii="Arial" w:eastAsia="Times New Roman" w:hAnsi="Arial" w:cs="Arial"/>
          <w:bCs/>
          <w:color w:val="000000"/>
          <w:kern w:val="36"/>
          <w:lang w:eastAsia="nl-NL"/>
        </w:rPr>
        <w:t xml:space="preserve">als alternatief voor de methaan-stoomreactie </w:t>
      </w:r>
      <w:r>
        <w:rPr>
          <w:rFonts w:ascii="Arial" w:eastAsia="Times New Roman" w:hAnsi="Arial" w:cs="Arial"/>
          <w:bCs/>
          <w:color w:val="000000"/>
          <w:kern w:val="36"/>
          <w:lang w:eastAsia="nl-NL"/>
        </w:rPr>
        <w:t>de keuze gemaakt voor pyrolyse van aardgas boven de keuze van elektrolyse van water waarbij ook waterstof gevormd wordt.</w:t>
      </w:r>
    </w:p>
    <w:p w:rsidR="00970C3F" w:rsidRDefault="00970C3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elektrolyse van water in een reactievergelijking weer.</w:t>
      </w:r>
    </w:p>
    <w:p w:rsidR="00970C3F" w:rsidRDefault="0008146F"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970C3F">
        <w:rPr>
          <w:rFonts w:ascii="Arial" w:eastAsia="Times New Roman" w:hAnsi="Arial" w:cs="Arial"/>
          <w:bCs/>
          <w:color w:val="000000"/>
          <w:kern w:val="36"/>
          <w:lang w:eastAsia="nl-NL"/>
        </w:rPr>
        <w:t xml:space="preserve">Vergelijk de drie </w:t>
      </w:r>
      <w:r w:rsidR="00DD0FF8">
        <w:rPr>
          <w:rFonts w:ascii="Arial" w:eastAsia="Times New Roman" w:hAnsi="Arial" w:cs="Arial"/>
          <w:bCs/>
          <w:color w:val="000000"/>
          <w:kern w:val="36"/>
          <w:lang w:eastAsia="nl-NL"/>
        </w:rPr>
        <w:t xml:space="preserve">genoemde </w:t>
      </w:r>
      <w:r w:rsidR="00970C3F">
        <w:rPr>
          <w:rFonts w:ascii="Arial" w:eastAsia="Times New Roman" w:hAnsi="Arial" w:cs="Arial"/>
          <w:bCs/>
          <w:color w:val="000000"/>
          <w:kern w:val="36"/>
          <w:lang w:eastAsia="nl-NL"/>
        </w:rPr>
        <w:t xml:space="preserve">manieren om waterstof te produceren met elkaar. Betrek daarbij de energievraag </w:t>
      </w:r>
      <w:r>
        <w:rPr>
          <w:rFonts w:ascii="Arial" w:eastAsia="Times New Roman" w:hAnsi="Arial" w:cs="Arial"/>
          <w:bCs/>
          <w:color w:val="000000"/>
          <w:kern w:val="36"/>
          <w:lang w:eastAsia="nl-NL"/>
        </w:rPr>
        <w:t>en het milieuaspect.</w:t>
      </w:r>
    </w:p>
    <w:p w:rsidR="00CF46ED" w:rsidRDefault="00CF46ED" w:rsidP="00B76EC1">
      <w:pPr>
        <w:spacing w:after="0" w:line="240" w:lineRule="auto"/>
        <w:outlineLvl w:val="0"/>
        <w:rPr>
          <w:rFonts w:ascii="Arial" w:eastAsia="Times New Roman" w:hAnsi="Arial" w:cs="Arial"/>
          <w:bCs/>
          <w:color w:val="000000"/>
          <w:kern w:val="36"/>
          <w:lang w:eastAsia="nl-NL"/>
        </w:rPr>
      </w:pPr>
    </w:p>
    <w:p w:rsidR="00CF46ED" w:rsidRDefault="00CF46E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andere veelbelovende ontwikkeling is de </w:t>
      </w:r>
      <w:r w:rsidRPr="00DD0FF8">
        <w:rPr>
          <w:rFonts w:ascii="Arial" w:eastAsia="Times New Roman" w:hAnsi="Arial" w:cs="Arial"/>
          <w:bCs/>
          <w:i/>
          <w:color w:val="000000"/>
          <w:kern w:val="36"/>
          <w:lang w:eastAsia="nl-NL"/>
        </w:rPr>
        <w:t>e-</w:t>
      </w:r>
      <w:proofErr w:type="spellStart"/>
      <w:r w:rsidRPr="00DD0FF8">
        <w:rPr>
          <w:rFonts w:ascii="Arial" w:eastAsia="Times New Roman" w:hAnsi="Arial" w:cs="Arial"/>
          <w:bCs/>
          <w:i/>
          <w:color w:val="000000"/>
          <w:kern w:val="36"/>
          <w:lang w:eastAsia="nl-NL"/>
        </w:rPr>
        <w:t>Furnace</w:t>
      </w:r>
      <w:proofErr w:type="spellEnd"/>
      <w:r>
        <w:rPr>
          <w:rFonts w:ascii="Arial" w:eastAsia="Times New Roman" w:hAnsi="Arial" w:cs="Arial"/>
          <w:bCs/>
          <w:color w:val="000000"/>
          <w:kern w:val="36"/>
          <w:lang w:eastAsia="nl-NL"/>
        </w:rPr>
        <w:t>.</w:t>
      </w:r>
      <w:r w:rsidR="00BD4635">
        <w:rPr>
          <w:rFonts w:ascii="Arial" w:eastAsia="Times New Roman" w:hAnsi="Arial" w:cs="Arial"/>
          <w:bCs/>
          <w:color w:val="000000"/>
          <w:kern w:val="36"/>
          <w:lang w:eastAsia="nl-NL"/>
        </w:rPr>
        <w:t xml:space="preserve"> Lees het volgende artikel.</w:t>
      </w:r>
    </w:p>
    <w:p w:rsidR="00CF46ED" w:rsidRDefault="00CF46ED"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CF46ED" w:rsidTr="00CF46ED">
        <w:tc>
          <w:tcPr>
            <w:tcW w:w="9062" w:type="dxa"/>
          </w:tcPr>
          <w:p w:rsidR="00CF46ED" w:rsidRPr="00CF46ED" w:rsidRDefault="00CF46ED" w:rsidP="00CF46ED">
            <w:pPr>
              <w:spacing w:before="100" w:beforeAutospacing="1" w:after="100" w:afterAutospacing="1"/>
              <w:rPr>
                <w:rFonts w:ascii="Times New Roman" w:eastAsia="Times New Roman" w:hAnsi="Times New Roman" w:cs="Times New Roman"/>
                <w:sz w:val="24"/>
                <w:szCs w:val="24"/>
                <w:lang w:eastAsia="nl-NL"/>
              </w:rPr>
            </w:pPr>
            <w:r w:rsidRPr="00CF46ED">
              <w:rPr>
                <w:rFonts w:ascii="Times New Roman" w:eastAsia="Times New Roman" w:hAnsi="Times New Roman" w:cs="Times New Roman"/>
                <w:sz w:val="24"/>
                <w:szCs w:val="24"/>
                <w:lang w:eastAsia="nl-NL"/>
              </w:rPr>
              <w:t>LUDWIGSHAFEN, Duitsland (ICIS) - BASF wil het eerste elektrische verwarmingssysteem voor stoomcrackers ontwikkelen om de CO</w:t>
            </w:r>
            <w:r w:rsidR="00100FAF">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 xml:space="preserve">-uitstoot van het proces aanzienlijk te verminderen, zei bedrijfsleider Martin </w:t>
            </w:r>
            <w:proofErr w:type="spellStart"/>
            <w:r w:rsidRPr="00CF46ED">
              <w:rPr>
                <w:rFonts w:ascii="Times New Roman" w:eastAsia="Times New Roman" w:hAnsi="Times New Roman" w:cs="Times New Roman"/>
                <w:sz w:val="24"/>
                <w:szCs w:val="24"/>
                <w:lang w:eastAsia="nl-NL"/>
              </w:rPr>
              <w:t>Brudermuller</w:t>
            </w:r>
            <w:proofErr w:type="spellEnd"/>
            <w:r w:rsidRPr="00CF46ED">
              <w:rPr>
                <w:rFonts w:ascii="Times New Roman" w:eastAsia="Times New Roman" w:hAnsi="Times New Roman" w:cs="Times New Roman"/>
                <w:sz w:val="24"/>
                <w:szCs w:val="24"/>
                <w:lang w:eastAsia="nl-NL"/>
              </w:rPr>
              <w:t xml:space="preserve"> op donderdag. </w:t>
            </w:r>
            <w:r w:rsidR="00193D1B">
              <w:rPr>
                <w:rFonts w:ascii="Times New Roman" w:eastAsia="Times New Roman" w:hAnsi="Times New Roman" w:cs="Times New Roman"/>
                <w:noProof/>
                <w:sz w:val="24"/>
                <w:szCs w:val="24"/>
                <w:lang w:eastAsia="nl-NL"/>
              </w:rPr>
              <w:drawing>
                <wp:anchor distT="0" distB="0" distL="114300" distR="114300" simplePos="0" relativeHeight="251662336" behindDoc="0" locked="0" layoutInCell="1" allowOverlap="1">
                  <wp:simplePos x="971550" y="2876550"/>
                  <wp:positionH relativeFrom="margin">
                    <wp:align>right</wp:align>
                  </wp:positionH>
                  <wp:positionV relativeFrom="margin">
                    <wp:align>top</wp:align>
                  </wp:positionV>
                  <wp:extent cx="1718945" cy="1102995"/>
                  <wp:effectExtent l="0" t="0" r="0" b="1905"/>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asf2.jpg"/>
                          <pic:cNvPicPr/>
                        </pic:nvPicPr>
                        <pic:blipFill>
                          <a:blip r:embed="rId7">
                            <a:extLst>
                              <a:ext uri="{28A0092B-C50C-407E-A947-70E740481C1C}">
                                <a14:useLocalDpi xmlns:a14="http://schemas.microsoft.com/office/drawing/2010/main" val="0"/>
                              </a:ext>
                            </a:extLst>
                          </a:blip>
                          <a:stretch>
                            <a:fillRect/>
                          </a:stretch>
                        </pic:blipFill>
                        <pic:spPr>
                          <a:xfrm>
                            <a:off x="0" y="0"/>
                            <a:ext cx="1718945" cy="1102995"/>
                          </a:xfrm>
                          <a:prstGeom prst="rect">
                            <a:avLst/>
                          </a:prstGeom>
                        </pic:spPr>
                      </pic:pic>
                    </a:graphicData>
                  </a:graphic>
                </wp:anchor>
              </w:drawing>
            </w:r>
          </w:p>
          <w:p w:rsidR="00CF46ED" w:rsidRPr="00CF46ED" w:rsidRDefault="00CF46ED" w:rsidP="00CF46ED">
            <w:pPr>
              <w:spacing w:before="100" w:beforeAutospacing="1" w:after="100" w:afterAutospacing="1"/>
              <w:rPr>
                <w:rFonts w:ascii="Times New Roman" w:eastAsia="Times New Roman" w:hAnsi="Times New Roman" w:cs="Times New Roman"/>
                <w:sz w:val="24"/>
                <w:szCs w:val="24"/>
                <w:lang w:eastAsia="nl-NL"/>
              </w:rPr>
            </w:pPr>
            <w:r w:rsidRPr="00CF46ED">
              <w:rPr>
                <w:rFonts w:ascii="Times New Roman" w:eastAsia="Times New Roman" w:hAnsi="Times New Roman" w:cs="Times New Roman"/>
                <w:sz w:val="24"/>
                <w:szCs w:val="24"/>
                <w:lang w:eastAsia="nl-NL"/>
              </w:rPr>
              <w:t>Als de energie die wordt gebruikt in het kraakproces werd verkregen uit hernieuwbare energiebronnen, kon de CO</w:t>
            </w:r>
            <w:r>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-uitstoot van de kraker met wel 90% worden verminderd, voegde hij eraan toe. Dat kan ongeveer driekwart miljoen ton CO</w:t>
            </w:r>
            <w:r>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 xml:space="preserve">-uitstoot besparen in de stoomcrackers van het bedrijf op zijn locatie in Ludwigshafen, Duitsland. </w:t>
            </w:r>
          </w:p>
          <w:p w:rsidR="00CF46ED" w:rsidRPr="00CF46ED" w:rsidRDefault="00CF46ED" w:rsidP="00CF46ED">
            <w:pPr>
              <w:spacing w:before="100" w:beforeAutospacing="1" w:after="100" w:afterAutospacing="1"/>
              <w:rPr>
                <w:rFonts w:ascii="Times New Roman" w:eastAsia="Times New Roman" w:hAnsi="Times New Roman" w:cs="Times New Roman"/>
                <w:sz w:val="24"/>
                <w:szCs w:val="24"/>
                <w:lang w:eastAsia="nl-NL"/>
              </w:rPr>
            </w:pPr>
            <w:r w:rsidRPr="00CF46ED">
              <w:rPr>
                <w:rFonts w:ascii="Times New Roman" w:eastAsia="Times New Roman" w:hAnsi="Times New Roman" w:cs="Times New Roman"/>
                <w:sz w:val="24"/>
                <w:szCs w:val="24"/>
                <w:lang w:eastAsia="nl-NL"/>
              </w:rPr>
              <w:t xml:space="preserve">BASF werkt samen met Linde aan de ontwikkeling van een laagspannings-, </w:t>
            </w:r>
            <w:proofErr w:type="spellStart"/>
            <w:r w:rsidRPr="00CF46ED">
              <w:rPr>
                <w:rFonts w:ascii="Times New Roman" w:eastAsia="Times New Roman" w:hAnsi="Times New Roman" w:cs="Times New Roman"/>
                <w:sz w:val="24"/>
                <w:szCs w:val="24"/>
                <w:lang w:eastAsia="nl-NL"/>
              </w:rPr>
              <w:t>kraakoventechnologie</w:t>
            </w:r>
            <w:proofErr w:type="spellEnd"/>
            <w:r w:rsidRPr="00CF46ED">
              <w:rPr>
                <w:rFonts w:ascii="Times New Roman" w:eastAsia="Times New Roman" w:hAnsi="Times New Roman" w:cs="Times New Roman"/>
                <w:sz w:val="24"/>
                <w:szCs w:val="24"/>
                <w:lang w:eastAsia="nl-NL"/>
              </w:rPr>
              <w:t xml:space="preserve"> </w:t>
            </w:r>
            <w:r w:rsidR="00DD0FF8">
              <w:rPr>
                <w:rFonts w:ascii="Times New Roman" w:eastAsia="Times New Roman" w:hAnsi="Times New Roman" w:cs="Times New Roman"/>
                <w:sz w:val="24"/>
                <w:szCs w:val="24"/>
                <w:lang w:eastAsia="nl-NL"/>
              </w:rPr>
              <w:t>(e-</w:t>
            </w:r>
            <w:proofErr w:type="spellStart"/>
            <w:r w:rsidR="00DD0FF8">
              <w:rPr>
                <w:rFonts w:ascii="Times New Roman" w:eastAsia="Times New Roman" w:hAnsi="Times New Roman" w:cs="Times New Roman"/>
                <w:sz w:val="24"/>
                <w:szCs w:val="24"/>
                <w:lang w:eastAsia="nl-NL"/>
              </w:rPr>
              <w:t>Furnace</w:t>
            </w:r>
            <w:proofErr w:type="spellEnd"/>
            <w:r w:rsidR="00DD0FF8">
              <w:rPr>
                <w:rFonts w:ascii="Times New Roman" w:eastAsia="Times New Roman" w:hAnsi="Times New Roman" w:cs="Times New Roman"/>
                <w:sz w:val="24"/>
                <w:szCs w:val="24"/>
                <w:lang w:eastAsia="nl-NL"/>
              </w:rPr>
              <w:t xml:space="preserve">) </w:t>
            </w:r>
            <w:r w:rsidRPr="00CF46ED">
              <w:rPr>
                <w:rFonts w:ascii="Times New Roman" w:eastAsia="Times New Roman" w:hAnsi="Times New Roman" w:cs="Times New Roman"/>
                <w:sz w:val="24"/>
                <w:szCs w:val="24"/>
                <w:lang w:eastAsia="nl-NL"/>
              </w:rPr>
              <w:t xml:space="preserve">met een hoge stroomsterkte waarvan het chemische bedrijf meent dat deze in 2025 bij de bestaande kraakinstallatie zou kunnen worden geïmplementeerd. </w:t>
            </w:r>
          </w:p>
          <w:p w:rsidR="00CF46ED" w:rsidRPr="00CF46ED" w:rsidRDefault="00CF46ED" w:rsidP="00CF46ED">
            <w:pPr>
              <w:spacing w:before="100" w:beforeAutospacing="1" w:after="100" w:afterAutospacing="1"/>
              <w:rPr>
                <w:rFonts w:ascii="Times New Roman" w:eastAsia="Times New Roman" w:hAnsi="Times New Roman" w:cs="Times New Roman"/>
                <w:sz w:val="24"/>
                <w:szCs w:val="24"/>
                <w:lang w:eastAsia="nl-NL"/>
              </w:rPr>
            </w:pPr>
            <w:r w:rsidRPr="00CF46ED">
              <w:rPr>
                <w:rFonts w:ascii="Times New Roman" w:eastAsia="Times New Roman" w:hAnsi="Times New Roman" w:cs="Times New Roman"/>
                <w:sz w:val="24"/>
                <w:szCs w:val="24"/>
                <w:lang w:eastAsia="nl-NL"/>
              </w:rPr>
              <w:t>De technologie zou worden toegepast op een gemengde feed-cracker, zei BASF. Het kan ook worden toegepast op andere endotherme chemische processen om de CO</w:t>
            </w:r>
            <w:r>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 xml:space="preserve">-uitstoot nog verder te verminderen. </w:t>
            </w:r>
          </w:p>
          <w:p w:rsidR="00CF46ED" w:rsidRPr="00CF46ED" w:rsidRDefault="00CF46ED" w:rsidP="00CF46ED">
            <w:pPr>
              <w:spacing w:before="100" w:beforeAutospacing="1" w:after="100" w:afterAutospacing="1"/>
              <w:rPr>
                <w:rFonts w:ascii="Times New Roman" w:eastAsia="Times New Roman" w:hAnsi="Times New Roman" w:cs="Times New Roman"/>
                <w:sz w:val="24"/>
                <w:szCs w:val="24"/>
                <w:lang w:eastAsia="nl-NL"/>
              </w:rPr>
            </w:pPr>
            <w:r w:rsidRPr="00CF46ED">
              <w:rPr>
                <w:rFonts w:ascii="Times New Roman" w:eastAsia="Times New Roman" w:hAnsi="Times New Roman" w:cs="Times New Roman"/>
                <w:sz w:val="24"/>
                <w:szCs w:val="24"/>
                <w:lang w:eastAsia="nl-NL"/>
              </w:rPr>
              <w:t>Het aanpakken van de CO</w:t>
            </w:r>
            <w:r>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-uitstoot door energieverbruik is de kern van de doelstelling van het bedrijf om te groeien met minimale nieuwe CO</w:t>
            </w:r>
            <w:r>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-emissies. De Carbon Management-aanpak van BASF is erop gericht de groei los te koppelen van de CO</w:t>
            </w:r>
            <w:r>
              <w:rPr>
                <w:rFonts w:ascii="Times New Roman" w:eastAsia="Times New Roman" w:hAnsi="Times New Roman" w:cs="Times New Roman"/>
                <w:sz w:val="24"/>
                <w:szCs w:val="24"/>
                <w:vertAlign w:val="subscript"/>
                <w:lang w:eastAsia="nl-NL"/>
              </w:rPr>
              <w:t>2</w:t>
            </w:r>
            <w:r w:rsidRPr="00CF46ED">
              <w:rPr>
                <w:rFonts w:ascii="Times New Roman" w:eastAsia="Times New Roman" w:hAnsi="Times New Roman" w:cs="Times New Roman"/>
                <w:sz w:val="24"/>
                <w:szCs w:val="24"/>
                <w:lang w:eastAsia="nl-NL"/>
              </w:rPr>
              <w:t xml:space="preserve">-uitstoot, zei </w:t>
            </w:r>
            <w:proofErr w:type="spellStart"/>
            <w:r w:rsidRPr="00CF46ED">
              <w:rPr>
                <w:rFonts w:ascii="Times New Roman" w:eastAsia="Times New Roman" w:hAnsi="Times New Roman" w:cs="Times New Roman"/>
                <w:sz w:val="24"/>
                <w:szCs w:val="24"/>
                <w:lang w:eastAsia="nl-NL"/>
              </w:rPr>
              <w:t>Brudermuller</w:t>
            </w:r>
            <w:proofErr w:type="spellEnd"/>
            <w:r w:rsidRPr="00CF46ED">
              <w:rPr>
                <w:rFonts w:ascii="Times New Roman" w:eastAsia="Times New Roman" w:hAnsi="Times New Roman" w:cs="Times New Roman"/>
                <w:sz w:val="24"/>
                <w:szCs w:val="24"/>
                <w:lang w:eastAsia="nl-NL"/>
              </w:rPr>
              <w:t xml:space="preserve">. </w:t>
            </w:r>
          </w:p>
          <w:p w:rsidR="00CF46ED" w:rsidRPr="00EC3CE1" w:rsidRDefault="00CF46ED" w:rsidP="00B76EC1">
            <w:pPr>
              <w:outlineLvl w:val="0"/>
              <w:rPr>
                <w:rFonts w:ascii="Arial" w:eastAsia="Times New Roman" w:hAnsi="Arial" w:cs="Arial"/>
                <w:bCs/>
                <w:i/>
                <w:color w:val="000000"/>
                <w:kern w:val="36"/>
                <w:lang w:eastAsia="nl-NL"/>
              </w:rPr>
            </w:pPr>
            <w:r w:rsidRPr="00EC3CE1">
              <w:rPr>
                <w:rFonts w:ascii="Arial" w:eastAsia="Times New Roman" w:hAnsi="Arial" w:cs="Arial"/>
                <w:bCs/>
                <w:i/>
                <w:color w:val="000000"/>
                <w:kern w:val="36"/>
                <w:lang w:eastAsia="nl-NL"/>
              </w:rPr>
              <w:t xml:space="preserve">Bron: </w:t>
            </w:r>
            <w:hyperlink r:id="rId8" w:history="1">
              <w:r w:rsidRPr="00EC3CE1">
                <w:rPr>
                  <w:rStyle w:val="Hyperlink"/>
                  <w:rFonts w:ascii="Arial" w:eastAsia="Times New Roman" w:hAnsi="Arial" w:cs="Arial"/>
                  <w:bCs/>
                  <w:i/>
                  <w:kern w:val="36"/>
                  <w:lang w:eastAsia="nl-NL"/>
                </w:rPr>
                <w:t>https://www.icis.com/explore/resources/news/2019/01/10/10304937/basf-aims-to-develop-electric-furnaces-for-steam-cracking-to-cut-co2-emissions/</w:t>
              </w:r>
            </w:hyperlink>
            <w:r w:rsidRPr="00EC3CE1">
              <w:rPr>
                <w:rFonts w:ascii="Arial" w:eastAsia="Times New Roman" w:hAnsi="Arial" w:cs="Arial"/>
                <w:bCs/>
                <w:i/>
                <w:color w:val="000000"/>
                <w:kern w:val="36"/>
                <w:lang w:eastAsia="nl-NL"/>
              </w:rPr>
              <w:t xml:space="preserve"> </w:t>
            </w:r>
          </w:p>
        </w:tc>
      </w:tr>
    </w:tbl>
    <w:p w:rsidR="00CF46ED" w:rsidRPr="008A2D64" w:rsidRDefault="00CF46ED" w:rsidP="00B76EC1">
      <w:pPr>
        <w:spacing w:after="0" w:line="240" w:lineRule="auto"/>
        <w:outlineLvl w:val="0"/>
        <w:rPr>
          <w:rFonts w:ascii="Arial" w:eastAsia="Times New Roman" w:hAnsi="Arial" w:cs="Arial"/>
          <w:bCs/>
          <w:color w:val="000000"/>
          <w:kern w:val="36"/>
          <w:lang w:eastAsia="nl-NL"/>
        </w:rPr>
      </w:pPr>
    </w:p>
    <w:p w:rsidR="003014AA" w:rsidRDefault="00A56F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een </w:t>
      </w:r>
      <w:r w:rsidR="00442852">
        <w:rPr>
          <w:rFonts w:ascii="Arial" w:eastAsia="Times New Roman" w:hAnsi="Arial" w:cs="Arial"/>
          <w:bCs/>
          <w:color w:val="000000"/>
          <w:kern w:val="36"/>
          <w:lang w:eastAsia="nl-NL"/>
        </w:rPr>
        <w:t>stoom</w:t>
      </w:r>
      <w:r>
        <w:rPr>
          <w:rFonts w:ascii="Arial" w:eastAsia="Times New Roman" w:hAnsi="Arial" w:cs="Arial"/>
          <w:bCs/>
          <w:color w:val="000000"/>
          <w:kern w:val="36"/>
          <w:lang w:eastAsia="nl-NL"/>
        </w:rPr>
        <w:t>kraakinstallatie worden grote alkaanmoleculen in stukken gebroken. Hierbij ontstaan verschillende reactieproducten: kleinere alkaanmoleculen, alkeenmoleculen</w:t>
      </w:r>
      <w:r w:rsidR="00442852">
        <w:rPr>
          <w:rFonts w:ascii="Arial" w:eastAsia="Times New Roman" w:hAnsi="Arial" w:cs="Arial"/>
          <w:bCs/>
          <w:color w:val="000000"/>
          <w:kern w:val="36"/>
          <w:lang w:eastAsia="nl-NL"/>
        </w:rPr>
        <w:t>, koolstofdioxide</w:t>
      </w:r>
      <w:r>
        <w:rPr>
          <w:rFonts w:ascii="Arial" w:eastAsia="Times New Roman" w:hAnsi="Arial" w:cs="Arial"/>
          <w:bCs/>
          <w:color w:val="000000"/>
          <w:kern w:val="36"/>
          <w:lang w:eastAsia="nl-NL"/>
        </w:rPr>
        <w:t xml:space="preserve"> en waterstofmoleculen.</w:t>
      </w:r>
    </w:p>
    <w:p w:rsidR="00A56FAA" w:rsidRDefault="00A56FAA"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Laat in een reactievergelijking zien dat uit het alkaan </w:t>
      </w:r>
      <w:proofErr w:type="spellStart"/>
      <w:r>
        <w:rPr>
          <w:rFonts w:ascii="Arial" w:eastAsia="Times New Roman" w:hAnsi="Arial" w:cs="Arial"/>
          <w:bCs/>
          <w:color w:val="000000"/>
          <w:kern w:val="36"/>
          <w:lang w:eastAsia="nl-NL"/>
        </w:rPr>
        <w:t>dodecaan</w:t>
      </w:r>
      <w:proofErr w:type="spellEnd"/>
      <w:r>
        <w:rPr>
          <w:rFonts w:ascii="Arial" w:eastAsia="Times New Roman" w:hAnsi="Arial" w:cs="Arial"/>
          <w:bCs/>
          <w:color w:val="000000"/>
          <w:kern w:val="36"/>
          <w:lang w:eastAsia="nl-NL"/>
        </w:rPr>
        <w:t>, C</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26</w:t>
      </w:r>
      <w:r>
        <w:rPr>
          <w:rFonts w:ascii="Arial" w:eastAsia="Times New Roman" w:hAnsi="Arial" w:cs="Arial"/>
          <w:bCs/>
          <w:color w:val="000000"/>
          <w:kern w:val="36"/>
          <w:lang w:eastAsia="nl-NL"/>
        </w:rPr>
        <w:t>, het kleinere alkaan heptaan</w:t>
      </w:r>
      <w:r w:rsidR="00442852">
        <w:rPr>
          <w:rFonts w:ascii="Arial" w:eastAsia="Times New Roman" w:hAnsi="Arial" w:cs="Arial"/>
          <w:bCs/>
          <w:color w:val="000000"/>
          <w:kern w:val="36"/>
          <w:lang w:eastAsia="nl-NL"/>
        </w:rPr>
        <w:t>, koolstofdioxide</w:t>
      </w:r>
      <w:r w:rsidR="00100FAF">
        <w:rPr>
          <w:rFonts w:ascii="Arial" w:eastAsia="Times New Roman" w:hAnsi="Arial" w:cs="Arial"/>
          <w:bCs/>
          <w:color w:val="000000"/>
          <w:kern w:val="36"/>
          <w:lang w:eastAsia="nl-NL"/>
        </w:rPr>
        <w:t>, waterstof</w:t>
      </w:r>
      <w:r>
        <w:rPr>
          <w:rFonts w:ascii="Arial" w:eastAsia="Times New Roman" w:hAnsi="Arial" w:cs="Arial"/>
          <w:bCs/>
          <w:color w:val="000000"/>
          <w:kern w:val="36"/>
          <w:lang w:eastAsia="nl-NL"/>
        </w:rPr>
        <w:t xml:space="preserve"> en etheen </w:t>
      </w:r>
      <w:r w:rsidR="00442852">
        <w:rPr>
          <w:rFonts w:ascii="Arial" w:eastAsia="Times New Roman" w:hAnsi="Arial" w:cs="Arial"/>
          <w:bCs/>
          <w:color w:val="000000"/>
          <w:kern w:val="36"/>
          <w:lang w:eastAsia="nl-NL"/>
        </w:rPr>
        <w:t>ontstaan.</w:t>
      </w:r>
    </w:p>
    <w:p w:rsidR="00442852" w:rsidRDefault="0044285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Is het kraakproces een endotherm of exotherm proces? Licht je antwoord toe.</w:t>
      </w:r>
    </w:p>
    <w:p w:rsidR="00442852" w:rsidRDefault="00100FAF"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42852">
        <w:rPr>
          <w:rFonts w:ascii="Arial" w:eastAsia="Times New Roman" w:hAnsi="Arial" w:cs="Arial"/>
          <w:bCs/>
          <w:color w:val="000000"/>
          <w:kern w:val="36"/>
          <w:lang w:eastAsia="nl-NL"/>
        </w:rPr>
        <w:tab/>
        <w:t>Laat zien dat alleen milieuwinst plaatsvindt als hernieuwbare energiebronnen gebruikt worden.</w:t>
      </w:r>
    </w:p>
    <w:p w:rsidR="00442852" w:rsidRPr="00442852" w:rsidRDefault="00442852"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00FAF">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Bereken hoeveel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de huidige stoomkrakers op de locatie van BASF in Ludwigshafen uitstoten.</w:t>
      </w:r>
    </w:p>
    <w:p w:rsidR="00442852" w:rsidRDefault="00442852" w:rsidP="00B76EC1">
      <w:pPr>
        <w:spacing w:after="0" w:line="240" w:lineRule="auto"/>
        <w:outlineLvl w:val="0"/>
        <w:rPr>
          <w:rFonts w:ascii="Arial" w:eastAsia="Times New Roman" w:hAnsi="Arial" w:cs="Arial"/>
          <w:bCs/>
          <w:color w:val="000000"/>
          <w:kern w:val="36"/>
          <w:lang w:eastAsia="nl-NL"/>
        </w:rPr>
      </w:pPr>
    </w:p>
    <w:p w:rsidR="00100FAF" w:rsidRDefault="00100FA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kraakproces is niet anders als de e-</w:t>
      </w:r>
      <w:proofErr w:type="spellStart"/>
      <w:r>
        <w:rPr>
          <w:rFonts w:ascii="Arial" w:eastAsia="Times New Roman" w:hAnsi="Arial" w:cs="Arial"/>
          <w:bCs/>
          <w:color w:val="000000"/>
          <w:kern w:val="36"/>
          <w:lang w:eastAsia="nl-NL"/>
        </w:rPr>
        <w:t>Furnace</w:t>
      </w:r>
      <w:proofErr w:type="spellEnd"/>
      <w:r>
        <w:rPr>
          <w:rFonts w:ascii="Arial" w:eastAsia="Times New Roman" w:hAnsi="Arial" w:cs="Arial"/>
          <w:bCs/>
          <w:color w:val="000000"/>
          <w:kern w:val="36"/>
          <w:lang w:eastAsia="nl-NL"/>
        </w:rPr>
        <w:t xml:space="preserve"> in gebruik wordt genomen.</w:t>
      </w:r>
    </w:p>
    <w:p w:rsidR="00100FAF" w:rsidRDefault="00100FAF"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dat ondanks het feit dat het kraakproces hetzelfde blijft er toch gesproken kan worden van een verminderde uitstoot van koolstofdioxide.</w:t>
      </w:r>
    </w:p>
    <w:p w:rsidR="00F26BAA" w:rsidRDefault="00F26BAA" w:rsidP="00B76EC1">
      <w:pPr>
        <w:spacing w:after="0" w:line="240" w:lineRule="auto"/>
        <w:outlineLvl w:val="0"/>
        <w:rPr>
          <w:rFonts w:ascii="Arial" w:eastAsia="Times New Roman" w:hAnsi="Arial" w:cs="Arial"/>
          <w:bCs/>
          <w:color w:val="000000"/>
          <w:kern w:val="36"/>
          <w:lang w:eastAsia="nl-NL"/>
        </w:rPr>
      </w:pPr>
    </w:p>
    <w:p w:rsidR="00F26BAA" w:rsidRDefault="00F26B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is echter de vraag of BASF wel de juiste keuze maakt door te investeren in een proces waarbij een fossiele brandstof gebruikt wordt.</w:t>
      </w:r>
    </w:p>
    <w:p w:rsidR="00F26BAA" w:rsidRPr="00A56FAA" w:rsidRDefault="00F26B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Licht dit toe aan de hand van de </w:t>
      </w:r>
      <w:r w:rsidR="00EC3CE1">
        <w:rPr>
          <w:rFonts w:ascii="Arial" w:eastAsia="Times New Roman" w:hAnsi="Arial" w:cs="Arial"/>
          <w:bCs/>
          <w:color w:val="000000"/>
          <w:kern w:val="36"/>
          <w:lang w:eastAsia="nl-NL"/>
        </w:rPr>
        <w:t>levenscyclusanalyse</w:t>
      </w:r>
      <w:r>
        <w:rPr>
          <w:rFonts w:ascii="Arial" w:eastAsia="Times New Roman" w:hAnsi="Arial" w:cs="Arial"/>
          <w:bCs/>
          <w:color w:val="000000"/>
          <w:kern w:val="36"/>
          <w:lang w:eastAsia="nl-NL"/>
        </w:rPr>
        <w:t>.</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FF3B7D" w:rsidTr="00FF3B7D">
        <w:tc>
          <w:tcPr>
            <w:tcW w:w="9062" w:type="dxa"/>
          </w:tcPr>
          <w:p w:rsidR="00FF3B7D" w:rsidRPr="00EC3CE1" w:rsidRDefault="00EC3CE1" w:rsidP="00B76EC1">
            <w:pPr>
              <w:outlineLvl w:val="0"/>
              <w:rPr>
                <w:rFonts w:ascii="Times New Roman" w:eastAsia="Times New Roman" w:hAnsi="Times New Roman" w:cs="Times New Roman"/>
                <w:b/>
                <w:bCs/>
                <w:color w:val="000000"/>
                <w:kern w:val="36"/>
                <w:sz w:val="24"/>
                <w:szCs w:val="24"/>
                <w:lang w:eastAsia="nl-NL"/>
              </w:rPr>
            </w:pPr>
            <w:r w:rsidRPr="00EC3CE1">
              <w:rPr>
                <w:rFonts w:ascii="Times New Roman" w:eastAsia="Times New Roman" w:hAnsi="Times New Roman" w:cs="Times New Roman"/>
                <w:b/>
                <w:bCs/>
                <w:color w:val="000000"/>
                <w:kern w:val="36"/>
                <w:sz w:val="24"/>
                <w:szCs w:val="24"/>
                <w:lang w:eastAsia="nl-NL"/>
              </w:rPr>
              <w:t>LCA</w:t>
            </w:r>
          </w:p>
          <w:p w:rsidR="00FF3B7D" w:rsidRDefault="00763BC9" w:rsidP="00B76EC1">
            <w:pPr>
              <w:outlineLvl w:val="0"/>
              <w:rPr>
                <w:rFonts w:ascii="Times New Roman" w:hAnsi="Times New Roman" w:cs="Times New Roman"/>
              </w:rPr>
            </w:pPr>
            <w:r w:rsidRPr="00EC3CE1">
              <w:rPr>
                <w:rFonts w:ascii="Times New Roman" w:hAnsi="Times New Roman" w:cs="Times New Roman"/>
                <w:b/>
                <w:bCs/>
              </w:rPr>
              <w:t>Levenscyclusanalyse</w:t>
            </w:r>
            <w:r w:rsidRPr="00EC3CE1">
              <w:rPr>
                <w:rFonts w:ascii="Times New Roman" w:hAnsi="Times New Roman" w:cs="Times New Roman"/>
              </w:rPr>
              <w:t xml:space="preserve"> ( </w:t>
            </w:r>
            <w:r w:rsidRPr="00EC3CE1">
              <w:rPr>
                <w:rFonts w:ascii="Times New Roman" w:hAnsi="Times New Roman" w:cs="Times New Roman"/>
                <w:b/>
                <w:bCs/>
              </w:rPr>
              <w:t>LCA</w:t>
            </w:r>
            <w:r w:rsidRPr="00EC3CE1">
              <w:rPr>
                <w:rFonts w:ascii="Times New Roman" w:hAnsi="Times New Roman" w:cs="Times New Roman"/>
              </w:rPr>
              <w:t xml:space="preserve"> , ook bekend als </w:t>
            </w:r>
            <w:proofErr w:type="spellStart"/>
            <w:r w:rsidRPr="00EC3CE1">
              <w:rPr>
                <w:rFonts w:ascii="Times New Roman" w:hAnsi="Times New Roman" w:cs="Times New Roman"/>
                <w:b/>
                <w:bCs/>
              </w:rPr>
              <w:t>ecobalans</w:t>
            </w:r>
            <w:proofErr w:type="spellEnd"/>
            <w:r w:rsidRPr="00EC3CE1">
              <w:rPr>
                <w:rFonts w:ascii="Times New Roman" w:hAnsi="Times New Roman" w:cs="Times New Roman"/>
              </w:rPr>
              <w:t xml:space="preserve"> en </w:t>
            </w:r>
            <w:proofErr w:type="spellStart"/>
            <w:r w:rsidRPr="00EC3CE1">
              <w:rPr>
                <w:rFonts w:ascii="Times New Roman" w:hAnsi="Times New Roman" w:cs="Times New Roman"/>
                <w:b/>
                <w:bCs/>
              </w:rPr>
              <w:t>cradle</w:t>
            </w:r>
            <w:proofErr w:type="spellEnd"/>
            <w:r w:rsidRPr="00EC3CE1">
              <w:rPr>
                <w:rFonts w:ascii="Times New Roman" w:hAnsi="Times New Roman" w:cs="Times New Roman"/>
                <w:b/>
                <w:bCs/>
              </w:rPr>
              <w:t>-</w:t>
            </w:r>
            <w:proofErr w:type="spellStart"/>
            <w:r w:rsidRPr="00EC3CE1">
              <w:rPr>
                <w:rFonts w:ascii="Times New Roman" w:hAnsi="Times New Roman" w:cs="Times New Roman"/>
                <w:b/>
                <w:bCs/>
              </w:rPr>
              <w:t>to</w:t>
            </w:r>
            <w:proofErr w:type="spellEnd"/>
            <w:r w:rsidRPr="00EC3CE1">
              <w:rPr>
                <w:rFonts w:ascii="Times New Roman" w:hAnsi="Times New Roman" w:cs="Times New Roman"/>
                <w:b/>
                <w:bCs/>
              </w:rPr>
              <w:t>-grave-analyse</w:t>
            </w:r>
            <w:r w:rsidRPr="00EC3CE1">
              <w:rPr>
                <w:rFonts w:ascii="Times New Roman" w:hAnsi="Times New Roman" w:cs="Times New Roman"/>
              </w:rPr>
              <w:t xml:space="preserve"> ) is een techniek om de milieueffecten in verband met alle stadia van de levensduur van een product te beoordelen, van grondstofwinning tot materialen verwerking, productie, distributie, gebruik, reparatie en onderhoud en verwijdering of recycling. Ontwerpers gebruiken dit proces om hun producten te bekritiseren.</w:t>
            </w:r>
          </w:p>
          <w:p w:rsidR="00EC3CE1" w:rsidRDefault="00EC3CE1" w:rsidP="00B76EC1">
            <w:pPr>
              <w:outlineLvl w:val="0"/>
              <w:rPr>
                <w:rFonts w:ascii="Times New Roman" w:hAnsi="Times New Roman" w:cs="Times New Roman"/>
              </w:rPr>
            </w:pPr>
          </w:p>
          <w:p w:rsidR="00EC3CE1" w:rsidRPr="00EC3CE1" w:rsidRDefault="00EC3CE1" w:rsidP="00B76EC1">
            <w:pPr>
              <w:outlineLvl w:val="0"/>
              <w:rPr>
                <w:rFonts w:ascii="Times New Roman" w:eastAsia="Times New Roman" w:hAnsi="Times New Roman" w:cs="Times New Roman"/>
                <w:bCs/>
                <w:i/>
                <w:color w:val="000000"/>
                <w:kern w:val="36"/>
                <w:lang w:eastAsia="nl-NL"/>
              </w:rPr>
            </w:pPr>
            <w:r w:rsidRPr="00EC3CE1">
              <w:rPr>
                <w:rFonts w:ascii="Times New Roman" w:hAnsi="Times New Roman" w:cs="Times New Roman"/>
                <w:i/>
              </w:rPr>
              <w:t>Bron: Wikipedia</w:t>
            </w:r>
          </w:p>
        </w:tc>
      </w:tr>
    </w:tbl>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100FAF" w:rsidRDefault="00100FA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F26BAA" w:rsidRDefault="00100FAF"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BASF ontwikkelt CO</w:t>
      </w:r>
      <w:r w:rsidR="00F26BAA">
        <w:rPr>
          <w:rFonts w:ascii="Arial" w:eastAsia="Times New Roman" w:hAnsi="Arial" w:cs="Arial"/>
          <w:bCs/>
          <w:i/>
          <w:color w:val="000000"/>
          <w:kern w:val="36"/>
          <w:vertAlign w:val="subscript"/>
          <w:lang w:eastAsia="nl-NL"/>
        </w:rPr>
        <w:t>2</w:t>
      </w:r>
      <w:r w:rsidR="00F26BAA">
        <w:rPr>
          <w:rFonts w:ascii="Arial" w:eastAsia="Times New Roman" w:hAnsi="Arial" w:cs="Arial"/>
          <w:bCs/>
          <w:i/>
          <w:color w:val="000000"/>
          <w:kern w:val="36"/>
          <w:lang w:eastAsia="nl-NL"/>
        </w:rPr>
        <w:t>-vrije route voor waterstof uit aardgas</w:t>
      </w:r>
    </w:p>
    <w:p w:rsidR="00B36982" w:rsidRPr="00EC3CE1" w:rsidRDefault="003014AA" w:rsidP="007F4AAF">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 xml:space="preserve">1 </w:t>
      </w:r>
      <w:r w:rsidR="00EC3CE1" w:rsidRPr="007F4AAF">
        <w:rPr>
          <w:rFonts w:ascii="Arial" w:eastAsia="Times New Roman" w:hAnsi="Arial" w:cs="Arial"/>
          <w:bCs/>
          <w:color w:val="000000"/>
          <w:kern w:val="36"/>
          <w:lang w:eastAsia="nl-NL"/>
        </w:rPr>
        <w:tab/>
        <w:t>Ammoniak: NH</w:t>
      </w:r>
      <w:r w:rsidR="00EC3CE1" w:rsidRPr="007F4AAF">
        <w:rPr>
          <w:rFonts w:ascii="Arial" w:eastAsia="Times New Roman" w:hAnsi="Arial" w:cs="Arial"/>
          <w:bCs/>
          <w:color w:val="000000"/>
          <w:kern w:val="36"/>
          <w:vertAlign w:val="subscript"/>
          <w:lang w:eastAsia="nl-NL"/>
        </w:rPr>
        <w:t>3</w:t>
      </w:r>
      <w:r w:rsidR="00EC3CE1" w:rsidRPr="007F4AAF">
        <w:rPr>
          <w:rFonts w:ascii="Arial" w:eastAsia="Times New Roman" w:hAnsi="Arial" w:cs="Arial"/>
          <w:bCs/>
          <w:color w:val="000000"/>
          <w:kern w:val="36"/>
          <w:lang w:eastAsia="nl-NL"/>
        </w:rPr>
        <w:t>; methaan: CH</w:t>
      </w:r>
      <w:r w:rsidR="00EC3CE1" w:rsidRPr="007F4AAF">
        <w:rPr>
          <w:rFonts w:ascii="Arial" w:eastAsia="Times New Roman" w:hAnsi="Arial" w:cs="Arial"/>
          <w:bCs/>
          <w:color w:val="000000"/>
          <w:kern w:val="36"/>
          <w:vertAlign w:val="subscript"/>
          <w:lang w:eastAsia="nl-NL"/>
        </w:rPr>
        <w:t>4</w:t>
      </w:r>
      <w:r w:rsidR="00EC3CE1" w:rsidRPr="007F4AAF">
        <w:rPr>
          <w:rFonts w:ascii="Arial" w:eastAsia="Times New Roman" w:hAnsi="Arial" w:cs="Arial"/>
          <w:bCs/>
          <w:color w:val="000000"/>
          <w:kern w:val="36"/>
          <w:lang w:eastAsia="nl-NL"/>
        </w:rPr>
        <w:t xml:space="preserve">. </w:t>
      </w:r>
      <w:r w:rsidR="00EC3CE1" w:rsidRPr="00EC3CE1">
        <w:rPr>
          <w:rFonts w:ascii="Arial" w:eastAsia="Times New Roman" w:hAnsi="Arial" w:cs="Arial"/>
          <w:bCs/>
          <w:color w:val="000000"/>
          <w:kern w:val="36"/>
          <w:lang w:eastAsia="nl-NL"/>
        </w:rPr>
        <w:t>Ammoniak bevat stikstof en w</w:t>
      </w:r>
      <w:r w:rsidR="00EC3CE1">
        <w:rPr>
          <w:rFonts w:ascii="Arial" w:eastAsia="Times New Roman" w:hAnsi="Arial" w:cs="Arial"/>
          <w:bCs/>
          <w:color w:val="000000"/>
          <w:kern w:val="36"/>
          <w:lang w:eastAsia="nl-NL"/>
        </w:rPr>
        <w:t>aterstof, methaan koolstof en waterstof. Uit C- en H-atomen kun je niet N- en H-atomen maken.</w:t>
      </w:r>
    </w:p>
    <w:p w:rsidR="00852EEF" w:rsidRPr="00EC3CE1" w:rsidRDefault="00852EEF" w:rsidP="00B76EC1">
      <w:pPr>
        <w:spacing w:after="0" w:line="240" w:lineRule="auto"/>
        <w:outlineLvl w:val="0"/>
        <w:rPr>
          <w:rFonts w:ascii="Arial" w:eastAsia="Times New Roman" w:hAnsi="Arial" w:cs="Arial"/>
          <w:bCs/>
          <w:color w:val="000000"/>
          <w:kern w:val="36"/>
          <w:lang w:val="en-US" w:eastAsia="nl-NL"/>
        </w:rPr>
      </w:pPr>
      <w:r w:rsidRPr="00EC3CE1">
        <w:rPr>
          <w:rFonts w:ascii="Arial" w:eastAsia="Times New Roman" w:hAnsi="Arial" w:cs="Arial"/>
          <w:bCs/>
          <w:color w:val="000000"/>
          <w:kern w:val="36"/>
          <w:lang w:val="en-US" w:eastAsia="nl-NL"/>
        </w:rPr>
        <w:t xml:space="preserve">2 </w:t>
      </w:r>
      <w:r w:rsidR="00EC3CE1" w:rsidRPr="00EC3CE1">
        <w:rPr>
          <w:rFonts w:ascii="Arial" w:eastAsia="Times New Roman" w:hAnsi="Arial" w:cs="Arial"/>
          <w:bCs/>
          <w:color w:val="000000"/>
          <w:kern w:val="36"/>
          <w:lang w:val="en-US" w:eastAsia="nl-NL"/>
        </w:rPr>
        <w:tab/>
        <w:t>CH</w:t>
      </w:r>
      <w:r w:rsidR="00EC3CE1" w:rsidRPr="00EC3CE1">
        <w:rPr>
          <w:rFonts w:ascii="Arial" w:eastAsia="Times New Roman" w:hAnsi="Arial" w:cs="Arial"/>
          <w:bCs/>
          <w:color w:val="000000"/>
          <w:kern w:val="36"/>
          <w:vertAlign w:val="subscript"/>
          <w:lang w:val="en-US" w:eastAsia="nl-NL"/>
        </w:rPr>
        <w:t>4</w:t>
      </w:r>
      <w:r w:rsidR="00EC3CE1" w:rsidRPr="00EC3CE1">
        <w:rPr>
          <w:rFonts w:ascii="Arial" w:eastAsia="Times New Roman" w:hAnsi="Arial" w:cs="Arial"/>
          <w:bCs/>
          <w:color w:val="000000"/>
          <w:kern w:val="36"/>
          <w:lang w:val="en-US" w:eastAsia="nl-NL"/>
        </w:rPr>
        <w:t xml:space="preserve"> + 2 H</w:t>
      </w:r>
      <w:r w:rsidR="00EC3CE1" w:rsidRPr="00EC3CE1">
        <w:rPr>
          <w:rFonts w:ascii="Arial" w:eastAsia="Times New Roman" w:hAnsi="Arial" w:cs="Arial"/>
          <w:bCs/>
          <w:color w:val="000000"/>
          <w:kern w:val="36"/>
          <w:vertAlign w:val="subscript"/>
          <w:lang w:val="en-US" w:eastAsia="nl-NL"/>
        </w:rPr>
        <w:t>2</w:t>
      </w:r>
      <w:r w:rsidR="00EC3CE1" w:rsidRPr="00EC3CE1">
        <w:rPr>
          <w:rFonts w:ascii="Arial" w:eastAsia="Times New Roman" w:hAnsi="Arial" w:cs="Arial"/>
          <w:bCs/>
          <w:color w:val="000000"/>
          <w:kern w:val="36"/>
          <w:lang w:val="en-US" w:eastAsia="nl-NL"/>
        </w:rPr>
        <w:t xml:space="preserve">O </w:t>
      </w:r>
      <w:r w:rsidR="00EC3CE1">
        <w:rPr>
          <w:rFonts w:ascii="Arial" w:eastAsia="Times New Roman" w:hAnsi="Arial" w:cs="Arial"/>
          <w:bCs/>
          <w:color w:val="000000"/>
          <w:kern w:val="36"/>
          <w:lang w:eastAsia="nl-NL"/>
        </w:rPr>
        <w:sym w:font="Symbol" w:char="F0AE"/>
      </w:r>
      <w:r w:rsidR="00EC3CE1" w:rsidRPr="00EC3CE1">
        <w:rPr>
          <w:rFonts w:ascii="Arial" w:eastAsia="Times New Roman" w:hAnsi="Arial" w:cs="Arial"/>
          <w:bCs/>
          <w:color w:val="000000"/>
          <w:kern w:val="36"/>
          <w:lang w:val="en-US" w:eastAsia="nl-NL"/>
        </w:rPr>
        <w:t xml:space="preserve"> CO</w:t>
      </w:r>
      <w:r w:rsidR="00EC3CE1" w:rsidRPr="00EC3CE1">
        <w:rPr>
          <w:rFonts w:ascii="Arial" w:eastAsia="Times New Roman" w:hAnsi="Arial" w:cs="Arial"/>
          <w:bCs/>
          <w:color w:val="000000"/>
          <w:kern w:val="36"/>
          <w:vertAlign w:val="subscript"/>
          <w:lang w:val="en-US" w:eastAsia="nl-NL"/>
        </w:rPr>
        <w:t>2</w:t>
      </w:r>
      <w:r w:rsidR="00EC3CE1" w:rsidRPr="00EC3CE1">
        <w:rPr>
          <w:rFonts w:ascii="Arial" w:eastAsia="Times New Roman" w:hAnsi="Arial" w:cs="Arial"/>
          <w:bCs/>
          <w:color w:val="000000"/>
          <w:kern w:val="36"/>
          <w:lang w:val="en-US" w:eastAsia="nl-NL"/>
        </w:rPr>
        <w:t xml:space="preserve"> + 4 H</w:t>
      </w:r>
      <w:r w:rsidR="00EC3CE1" w:rsidRPr="00EC3CE1">
        <w:rPr>
          <w:rFonts w:ascii="Arial" w:eastAsia="Times New Roman" w:hAnsi="Arial" w:cs="Arial"/>
          <w:bCs/>
          <w:color w:val="000000"/>
          <w:kern w:val="36"/>
          <w:vertAlign w:val="subscript"/>
          <w:lang w:val="en-US" w:eastAsia="nl-NL"/>
        </w:rPr>
        <w:t>2</w:t>
      </w:r>
      <w:r w:rsidR="00EC3CE1" w:rsidRPr="00EC3CE1">
        <w:rPr>
          <w:rFonts w:ascii="Arial" w:eastAsia="Times New Roman" w:hAnsi="Arial" w:cs="Arial"/>
          <w:bCs/>
          <w:color w:val="000000"/>
          <w:kern w:val="36"/>
          <w:lang w:val="en-US" w:eastAsia="nl-NL"/>
        </w:rPr>
        <w:t>.</w:t>
      </w:r>
    </w:p>
    <w:p w:rsidR="00EC3CE1" w:rsidRDefault="00EC3CE1" w:rsidP="00B76EC1">
      <w:pPr>
        <w:spacing w:after="0" w:line="240" w:lineRule="auto"/>
        <w:outlineLvl w:val="0"/>
        <w:rPr>
          <w:rFonts w:ascii="Arial" w:eastAsia="Times New Roman" w:hAnsi="Arial" w:cs="Arial"/>
          <w:bCs/>
          <w:color w:val="000000"/>
          <w:kern w:val="36"/>
          <w:lang w:val="en-US" w:eastAsia="nl-NL"/>
        </w:rPr>
      </w:pPr>
      <w:r w:rsidRPr="00EC3CE1">
        <w:rPr>
          <w:rFonts w:ascii="Arial" w:eastAsia="Times New Roman" w:hAnsi="Arial" w:cs="Arial"/>
          <w:bCs/>
          <w:color w:val="000000"/>
          <w:kern w:val="36"/>
          <w:lang w:val="en-US" w:eastAsia="nl-NL"/>
        </w:rPr>
        <w:t>3</w:t>
      </w:r>
      <w:r w:rsidRPr="00EC3CE1">
        <w:rPr>
          <w:rFonts w:ascii="Arial" w:eastAsia="Times New Roman" w:hAnsi="Arial" w:cs="Arial"/>
          <w:bCs/>
          <w:color w:val="000000"/>
          <w:kern w:val="36"/>
          <w:lang w:val="en-US" w:eastAsia="nl-NL"/>
        </w:rPr>
        <w:tab/>
        <w:t>CH</w:t>
      </w:r>
      <w:r w:rsidRPr="00EC3CE1">
        <w:rPr>
          <w:rFonts w:ascii="Arial" w:eastAsia="Times New Roman" w:hAnsi="Arial" w:cs="Arial"/>
          <w:bCs/>
          <w:color w:val="000000"/>
          <w:kern w:val="36"/>
          <w:vertAlign w:val="subscript"/>
          <w:lang w:val="en-US" w:eastAsia="nl-NL"/>
        </w:rPr>
        <w:t>4</w:t>
      </w:r>
      <w:r w:rsidRPr="00EC3CE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C3CE1">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rsidR="00EC3CE1" w:rsidRDefault="00EC3CE1" w:rsidP="007F4AAF">
      <w:pPr>
        <w:spacing w:after="0" w:line="240" w:lineRule="auto"/>
        <w:ind w:left="708" w:hanging="708"/>
        <w:outlineLvl w:val="0"/>
        <w:rPr>
          <w:rFonts w:ascii="Arial" w:eastAsia="Times New Roman" w:hAnsi="Arial" w:cs="Arial"/>
          <w:bCs/>
          <w:color w:val="000000"/>
          <w:kern w:val="36"/>
          <w:lang w:eastAsia="nl-NL"/>
        </w:rPr>
      </w:pPr>
      <w:r w:rsidRPr="00EC3CE1">
        <w:rPr>
          <w:rFonts w:ascii="Arial" w:eastAsia="Times New Roman" w:hAnsi="Arial" w:cs="Arial"/>
          <w:bCs/>
          <w:color w:val="000000"/>
          <w:kern w:val="36"/>
          <w:lang w:eastAsia="nl-NL"/>
        </w:rPr>
        <w:t>4</w:t>
      </w:r>
      <w:r w:rsidRPr="00EC3CE1">
        <w:rPr>
          <w:rFonts w:ascii="Arial" w:eastAsia="Times New Roman" w:hAnsi="Arial" w:cs="Arial"/>
          <w:bCs/>
          <w:color w:val="000000"/>
          <w:kern w:val="36"/>
          <w:lang w:eastAsia="nl-NL"/>
        </w:rPr>
        <w:tab/>
        <w:t>Er ontstaat geen CO</w:t>
      </w:r>
      <w:r w:rsidRPr="00EC3CE1">
        <w:rPr>
          <w:rFonts w:ascii="Arial" w:eastAsia="Times New Roman" w:hAnsi="Arial" w:cs="Arial"/>
          <w:bCs/>
          <w:color w:val="000000"/>
          <w:kern w:val="36"/>
          <w:vertAlign w:val="subscript"/>
          <w:lang w:eastAsia="nl-NL"/>
        </w:rPr>
        <w:t>2</w:t>
      </w:r>
      <w:r w:rsidRPr="00EC3CE1">
        <w:rPr>
          <w:rFonts w:ascii="Arial" w:eastAsia="Times New Roman" w:hAnsi="Arial" w:cs="Arial"/>
          <w:bCs/>
          <w:color w:val="000000"/>
          <w:kern w:val="36"/>
          <w:lang w:eastAsia="nl-NL"/>
        </w:rPr>
        <w:t xml:space="preserve"> b</w:t>
      </w:r>
      <w:r>
        <w:rPr>
          <w:rFonts w:ascii="Arial" w:eastAsia="Times New Roman" w:hAnsi="Arial" w:cs="Arial"/>
          <w:bCs/>
          <w:color w:val="000000"/>
          <w:kern w:val="36"/>
          <w:lang w:eastAsia="nl-NL"/>
        </w:rPr>
        <w:t>ij dit proces. Wel ontstaat koolstof dat als grondstof voor diverse processen gebruikt kan worden.</w:t>
      </w:r>
    </w:p>
    <w:p w:rsidR="00EC3CE1" w:rsidRPr="00EC3CE1" w:rsidRDefault="00EC3CE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Pr="00E0254B">
        <w:rPr>
          <w:rFonts w:ascii="Arial" w:eastAsia="Times New Roman" w:hAnsi="Arial" w:cs="Arial"/>
          <w:bCs/>
          <w:color w:val="000000"/>
          <w:kern w:val="36"/>
          <w:lang w:eastAsia="nl-NL"/>
        </w:rPr>
        <w:t>2 H</w:t>
      </w:r>
      <w:r w:rsidRPr="00E0254B">
        <w:rPr>
          <w:rFonts w:ascii="Arial" w:eastAsia="Times New Roman" w:hAnsi="Arial" w:cs="Arial"/>
          <w:bCs/>
          <w:color w:val="000000"/>
          <w:kern w:val="36"/>
          <w:vertAlign w:val="subscript"/>
          <w:lang w:eastAsia="nl-NL"/>
        </w:rPr>
        <w:t>2</w:t>
      </w:r>
      <w:r w:rsidRPr="00E0254B">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E0254B">
        <w:rPr>
          <w:rFonts w:ascii="Arial" w:eastAsia="Times New Roman" w:hAnsi="Arial" w:cs="Arial"/>
          <w:bCs/>
          <w:color w:val="000000"/>
          <w:kern w:val="36"/>
          <w:lang w:eastAsia="nl-NL"/>
        </w:rPr>
        <w:t xml:space="preserve"> O</w:t>
      </w:r>
      <w:r w:rsidRPr="00E0254B">
        <w:rPr>
          <w:rFonts w:ascii="Arial" w:eastAsia="Times New Roman" w:hAnsi="Arial" w:cs="Arial"/>
          <w:bCs/>
          <w:color w:val="000000"/>
          <w:kern w:val="36"/>
          <w:vertAlign w:val="subscript"/>
          <w:lang w:eastAsia="nl-NL"/>
        </w:rPr>
        <w:t>2</w:t>
      </w:r>
      <w:r w:rsidRPr="00E0254B">
        <w:rPr>
          <w:rFonts w:ascii="Arial" w:eastAsia="Times New Roman" w:hAnsi="Arial" w:cs="Arial"/>
          <w:bCs/>
          <w:color w:val="000000"/>
          <w:kern w:val="36"/>
          <w:lang w:eastAsia="nl-NL"/>
        </w:rPr>
        <w:t xml:space="preserve"> + 2 H</w:t>
      </w:r>
      <w:r w:rsidRPr="00E0254B">
        <w:rPr>
          <w:rFonts w:ascii="Arial" w:eastAsia="Times New Roman" w:hAnsi="Arial" w:cs="Arial"/>
          <w:bCs/>
          <w:color w:val="000000"/>
          <w:kern w:val="36"/>
          <w:vertAlign w:val="subscript"/>
          <w:lang w:eastAsia="nl-NL"/>
        </w:rPr>
        <w:t>2</w:t>
      </w:r>
      <w:r w:rsidRPr="00E0254B">
        <w:rPr>
          <w:rFonts w:ascii="Arial" w:eastAsia="Times New Roman" w:hAnsi="Arial" w:cs="Arial"/>
          <w:bCs/>
          <w:color w:val="000000"/>
          <w:kern w:val="36"/>
          <w:lang w:eastAsia="nl-NL"/>
        </w:rPr>
        <w:t>.</w:t>
      </w:r>
    </w:p>
    <w:p w:rsidR="003014AA" w:rsidRDefault="00EC3CE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E0254B">
        <w:rPr>
          <w:rFonts w:ascii="Arial" w:eastAsia="Times New Roman" w:hAnsi="Arial" w:cs="Arial"/>
          <w:bCs/>
          <w:color w:val="000000"/>
          <w:kern w:val="36"/>
          <w:lang w:eastAsia="nl-NL"/>
        </w:rPr>
        <w:t>Methaan met stoom: +0,75·10</w:t>
      </w:r>
      <w:r w:rsidR="00E0254B">
        <w:rPr>
          <w:rFonts w:ascii="Arial" w:eastAsia="Times New Roman" w:hAnsi="Arial" w:cs="Arial"/>
          <w:bCs/>
          <w:color w:val="000000"/>
          <w:kern w:val="36"/>
          <w:vertAlign w:val="superscript"/>
          <w:lang w:eastAsia="nl-NL"/>
        </w:rPr>
        <w:t>5</w:t>
      </w:r>
      <w:r w:rsidR="00E0254B">
        <w:rPr>
          <w:rFonts w:ascii="Arial" w:eastAsia="Times New Roman" w:hAnsi="Arial" w:cs="Arial"/>
          <w:bCs/>
          <w:color w:val="000000"/>
          <w:kern w:val="36"/>
          <w:lang w:eastAsia="nl-NL"/>
        </w:rPr>
        <w:t xml:space="preserve"> + 2×+2,42·10</w:t>
      </w:r>
      <w:r w:rsidR="00E0254B">
        <w:rPr>
          <w:rFonts w:ascii="Arial" w:eastAsia="Times New Roman" w:hAnsi="Arial" w:cs="Arial"/>
          <w:bCs/>
          <w:color w:val="000000"/>
          <w:kern w:val="36"/>
          <w:vertAlign w:val="superscript"/>
          <w:lang w:eastAsia="nl-NL"/>
        </w:rPr>
        <w:t>5</w:t>
      </w:r>
      <w:r w:rsidR="00E0254B">
        <w:rPr>
          <w:rFonts w:ascii="Arial" w:eastAsia="Times New Roman" w:hAnsi="Arial" w:cs="Arial"/>
          <w:bCs/>
          <w:color w:val="000000"/>
          <w:kern w:val="36"/>
          <w:lang w:eastAsia="nl-NL"/>
        </w:rPr>
        <w:t xml:space="preserve"> -3,935·10</w:t>
      </w:r>
      <w:r w:rsidR="00E0254B">
        <w:rPr>
          <w:rFonts w:ascii="Arial" w:eastAsia="Times New Roman" w:hAnsi="Arial" w:cs="Arial"/>
          <w:bCs/>
          <w:color w:val="000000"/>
          <w:kern w:val="36"/>
          <w:vertAlign w:val="superscript"/>
          <w:lang w:eastAsia="nl-NL"/>
        </w:rPr>
        <w:t>5</w:t>
      </w:r>
      <w:r w:rsidR="00E0254B">
        <w:rPr>
          <w:rFonts w:ascii="Arial" w:eastAsia="Times New Roman" w:hAnsi="Arial" w:cs="Arial"/>
          <w:bCs/>
          <w:color w:val="000000"/>
          <w:kern w:val="36"/>
          <w:lang w:eastAsia="nl-NL"/>
        </w:rPr>
        <w:t xml:space="preserve"> = +1,66·10</w:t>
      </w:r>
      <w:r w:rsidR="00E0254B">
        <w:rPr>
          <w:rFonts w:ascii="Arial" w:eastAsia="Times New Roman" w:hAnsi="Arial" w:cs="Arial"/>
          <w:bCs/>
          <w:color w:val="000000"/>
          <w:kern w:val="36"/>
          <w:vertAlign w:val="superscript"/>
          <w:lang w:eastAsia="nl-NL"/>
        </w:rPr>
        <w:t>5</w:t>
      </w:r>
      <w:r w:rsidR="00E0254B">
        <w:rPr>
          <w:rFonts w:ascii="Arial" w:eastAsia="Times New Roman" w:hAnsi="Arial" w:cs="Arial"/>
          <w:bCs/>
          <w:color w:val="000000"/>
          <w:kern w:val="36"/>
          <w:lang w:eastAsia="nl-NL"/>
        </w:rPr>
        <w:t xml:space="preserve"> J mol</w:t>
      </w:r>
      <w:r w:rsidR="00E0254B">
        <w:rPr>
          <w:rFonts w:ascii="Arial" w:eastAsia="Times New Roman" w:hAnsi="Arial" w:cs="Arial"/>
          <w:bCs/>
          <w:color w:val="000000"/>
          <w:kern w:val="36"/>
          <w:vertAlign w:val="superscript"/>
          <w:lang w:eastAsia="nl-NL"/>
        </w:rPr>
        <w:sym w:font="Symbol" w:char="F02D"/>
      </w:r>
      <w:r w:rsidR="00E0254B">
        <w:rPr>
          <w:rFonts w:ascii="Arial" w:eastAsia="Times New Roman" w:hAnsi="Arial" w:cs="Arial"/>
          <w:bCs/>
          <w:color w:val="000000"/>
          <w:kern w:val="36"/>
          <w:vertAlign w:val="superscript"/>
          <w:lang w:eastAsia="nl-NL"/>
        </w:rPr>
        <w:t>1</w:t>
      </w:r>
      <w:r w:rsidR="00E0254B">
        <w:rPr>
          <w:rFonts w:ascii="Arial" w:eastAsia="Times New Roman" w:hAnsi="Arial" w:cs="Arial"/>
          <w:bCs/>
          <w:color w:val="000000"/>
          <w:kern w:val="36"/>
          <w:lang w:eastAsia="nl-NL"/>
        </w:rPr>
        <w:t>.</w:t>
      </w:r>
    </w:p>
    <w:p w:rsidR="00E0254B" w:rsidRDefault="00E0254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Pyrolyse: +0,75·10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p>
    <w:p w:rsidR="00E0254B" w:rsidRDefault="00E0254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Elektrolyse van water: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p>
    <w:p w:rsidR="00E0254B" w:rsidRDefault="00E0254B" w:rsidP="00E0254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Uitgedrukt in J per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methaan</w:t>
      </w:r>
      <w:r w:rsidR="007F4AA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7F4AA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stoom: +0,41·10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pyrolyse: +0,38·10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elektrolyse: +1,43·10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p>
    <w:p w:rsidR="00AF4C0A" w:rsidRDefault="00AF4C0A" w:rsidP="00E0254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Energetisch zijn kraakproces en pyrolyse in het voordeel vergeleken met elektrolyse. </w:t>
      </w:r>
    </w:p>
    <w:p w:rsidR="00E0254B" w:rsidRPr="00E0254B" w:rsidRDefault="00473A3B" w:rsidP="00473A3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Milieutechnisch: bij de methaan-stoomreactie ontstaat </w:t>
      </w:r>
      <w:r w:rsidR="00DD0FF8">
        <w:rPr>
          <w:rFonts w:ascii="Arial" w:eastAsia="Times New Roman" w:hAnsi="Arial" w:cs="Arial"/>
          <w:bCs/>
          <w:color w:val="000000"/>
          <w:kern w:val="36"/>
          <w:lang w:eastAsia="nl-NL"/>
        </w:rPr>
        <w:t xml:space="preserve">extra </w:t>
      </w:r>
      <w:r>
        <w:rPr>
          <w:rFonts w:ascii="Arial" w:eastAsia="Times New Roman" w:hAnsi="Arial" w:cs="Arial"/>
          <w:bCs/>
          <w:color w:val="000000"/>
          <w:kern w:val="36"/>
          <w:lang w:eastAsia="nl-NL"/>
        </w:rPr>
        <w:t xml:space="preserve">koolstofdioxide </w:t>
      </w:r>
      <w:r w:rsidR="00DD0FF8">
        <w:rPr>
          <w:rFonts w:ascii="Arial" w:eastAsia="Times New Roman" w:hAnsi="Arial" w:cs="Arial"/>
          <w:bCs/>
          <w:color w:val="000000"/>
          <w:kern w:val="36"/>
          <w:lang w:eastAsia="nl-NL"/>
        </w:rPr>
        <w:t xml:space="preserve">in de koolstofkringloop </w:t>
      </w:r>
      <w:r>
        <w:rPr>
          <w:rFonts w:ascii="Arial" w:eastAsia="Times New Roman" w:hAnsi="Arial" w:cs="Arial"/>
          <w:bCs/>
          <w:color w:val="000000"/>
          <w:kern w:val="36"/>
          <w:lang w:eastAsia="nl-NL"/>
        </w:rPr>
        <w:t>dat het broeikaseffect versterkt. Bij de pyrolyse ontstaat koolstof die elders gebruikt wordt. Maar uiteindelijk komt deze koolstof i</w:t>
      </w:r>
      <w:r w:rsidR="00DA0841">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d</w:t>
      </w:r>
      <w:r w:rsidR="00DA0841">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vorm van koolstofdioxide in de atmosfeer terecht en versterkt ook het broeikaseffect. Bij elektrolyse wordt hernieuwbare energie gebruikt en is voor het milieu de beste optie.</w:t>
      </w:r>
    </w:p>
    <w:p w:rsidR="003014AA" w:rsidRDefault="00473A3B" w:rsidP="00B76EC1">
      <w:pPr>
        <w:spacing w:after="0" w:line="240" w:lineRule="auto"/>
        <w:outlineLvl w:val="0"/>
        <w:rPr>
          <w:rFonts w:ascii="Arial" w:eastAsia="Times New Roman" w:hAnsi="Arial" w:cs="Arial"/>
          <w:bCs/>
          <w:color w:val="000000"/>
          <w:kern w:val="36"/>
          <w:lang w:val="en-US" w:eastAsia="nl-NL"/>
        </w:rPr>
      </w:pPr>
      <w:r w:rsidRPr="00473A3B">
        <w:rPr>
          <w:rFonts w:ascii="Arial" w:eastAsia="Times New Roman" w:hAnsi="Arial" w:cs="Arial"/>
          <w:bCs/>
          <w:color w:val="000000"/>
          <w:kern w:val="36"/>
          <w:lang w:val="en-US" w:eastAsia="nl-NL"/>
        </w:rPr>
        <w:t>7</w:t>
      </w:r>
      <w:r w:rsidRPr="00473A3B">
        <w:rPr>
          <w:rFonts w:ascii="Arial" w:eastAsia="Times New Roman" w:hAnsi="Arial" w:cs="Arial"/>
          <w:bCs/>
          <w:color w:val="000000"/>
          <w:kern w:val="36"/>
          <w:lang w:val="en-US" w:eastAsia="nl-NL"/>
        </w:rPr>
        <w:tab/>
        <w:t>C</w:t>
      </w:r>
      <w:r>
        <w:rPr>
          <w:rFonts w:ascii="Arial" w:eastAsia="Times New Roman" w:hAnsi="Arial" w:cs="Arial"/>
          <w:bCs/>
          <w:color w:val="000000"/>
          <w:kern w:val="36"/>
          <w:vertAlign w:val="subscript"/>
          <w:lang w:val="en-US" w:eastAsia="nl-NL"/>
        </w:rPr>
        <w:t>12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26</w:t>
      </w:r>
      <w:r w:rsidRPr="00EC3CE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+ 2 </w:t>
      </w:r>
      <w:r w:rsidRPr="00EC3CE1">
        <w:rPr>
          <w:rFonts w:ascii="Arial" w:eastAsia="Times New Roman" w:hAnsi="Arial" w:cs="Arial"/>
          <w:bCs/>
          <w:color w:val="000000"/>
          <w:kern w:val="36"/>
          <w:lang w:val="en-US" w:eastAsia="nl-NL"/>
        </w:rPr>
        <w:t>H</w:t>
      </w:r>
      <w:r w:rsidRPr="00EC3CE1">
        <w:rPr>
          <w:rFonts w:ascii="Arial" w:eastAsia="Times New Roman" w:hAnsi="Arial" w:cs="Arial"/>
          <w:bCs/>
          <w:color w:val="000000"/>
          <w:kern w:val="36"/>
          <w:vertAlign w:val="subscript"/>
          <w:lang w:val="en-US" w:eastAsia="nl-NL"/>
        </w:rPr>
        <w:t>2</w:t>
      </w:r>
      <w:r w:rsidRPr="00EC3CE1">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EC3CE1">
        <w:rPr>
          <w:rFonts w:ascii="Arial" w:eastAsia="Times New Roman" w:hAnsi="Arial" w:cs="Arial"/>
          <w:bCs/>
          <w:color w:val="000000"/>
          <w:kern w:val="36"/>
          <w:lang w:val="en-US" w:eastAsia="nl-NL"/>
        </w:rPr>
        <w:t xml:space="preserve"> CO</w:t>
      </w:r>
      <w:r w:rsidRPr="00EC3CE1">
        <w:rPr>
          <w:rFonts w:ascii="Arial" w:eastAsia="Times New Roman" w:hAnsi="Arial" w:cs="Arial"/>
          <w:bCs/>
          <w:color w:val="000000"/>
          <w:kern w:val="36"/>
          <w:vertAlign w:val="subscript"/>
          <w:lang w:val="en-US" w:eastAsia="nl-NL"/>
        </w:rPr>
        <w:t>2</w:t>
      </w:r>
      <w:r w:rsidRPr="00EC3CE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7</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16</w:t>
      </w:r>
      <w:r>
        <w:rPr>
          <w:rFonts w:ascii="Arial" w:eastAsia="Times New Roman" w:hAnsi="Arial" w:cs="Arial"/>
          <w:bCs/>
          <w:color w:val="000000"/>
          <w:kern w:val="36"/>
          <w:lang w:val="en-US" w:eastAsia="nl-NL"/>
        </w:rPr>
        <w:t xml:space="preserve"> + 2 C</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w:t>
      </w:r>
      <w:r w:rsidRPr="00EC3CE1">
        <w:rPr>
          <w:rFonts w:ascii="Arial" w:eastAsia="Times New Roman" w:hAnsi="Arial" w:cs="Arial"/>
          <w:bCs/>
          <w:color w:val="000000"/>
          <w:kern w:val="36"/>
          <w:lang w:val="en-US" w:eastAsia="nl-NL"/>
        </w:rPr>
        <w:t xml:space="preserve"> </w:t>
      </w:r>
      <w:r w:rsidR="007113CD">
        <w:rPr>
          <w:rFonts w:ascii="Arial" w:eastAsia="Times New Roman" w:hAnsi="Arial" w:cs="Arial"/>
          <w:bCs/>
          <w:color w:val="000000"/>
          <w:kern w:val="36"/>
          <w:lang w:val="en-US" w:eastAsia="nl-NL"/>
        </w:rPr>
        <w:t>3</w:t>
      </w:r>
      <w:r w:rsidRPr="00EC3CE1">
        <w:rPr>
          <w:rFonts w:ascii="Arial" w:eastAsia="Times New Roman" w:hAnsi="Arial" w:cs="Arial"/>
          <w:bCs/>
          <w:color w:val="000000"/>
          <w:kern w:val="36"/>
          <w:lang w:val="en-US" w:eastAsia="nl-NL"/>
        </w:rPr>
        <w:t xml:space="preserve"> H</w:t>
      </w:r>
      <w:r w:rsidRPr="00EC3CE1">
        <w:rPr>
          <w:rFonts w:ascii="Arial" w:eastAsia="Times New Roman" w:hAnsi="Arial" w:cs="Arial"/>
          <w:bCs/>
          <w:color w:val="000000"/>
          <w:kern w:val="36"/>
          <w:vertAlign w:val="subscript"/>
          <w:lang w:val="en-US" w:eastAsia="nl-NL"/>
        </w:rPr>
        <w:t>2</w:t>
      </w:r>
      <w:r w:rsidRPr="00EC3CE1">
        <w:rPr>
          <w:rFonts w:ascii="Arial" w:eastAsia="Times New Roman" w:hAnsi="Arial" w:cs="Arial"/>
          <w:bCs/>
          <w:color w:val="000000"/>
          <w:kern w:val="36"/>
          <w:lang w:val="en-US" w:eastAsia="nl-NL"/>
        </w:rPr>
        <w:t>.</w:t>
      </w:r>
    </w:p>
    <w:p w:rsidR="007113CD" w:rsidRDefault="007113CD" w:rsidP="00B76EC1">
      <w:pPr>
        <w:spacing w:after="0" w:line="240" w:lineRule="auto"/>
        <w:outlineLvl w:val="0"/>
        <w:rPr>
          <w:rFonts w:ascii="Arial" w:eastAsia="Times New Roman" w:hAnsi="Arial" w:cs="Arial"/>
          <w:bCs/>
          <w:color w:val="000000"/>
          <w:kern w:val="36"/>
          <w:lang w:eastAsia="nl-NL"/>
        </w:rPr>
      </w:pPr>
      <w:r w:rsidRPr="007113CD">
        <w:rPr>
          <w:rFonts w:ascii="Arial" w:eastAsia="Times New Roman" w:hAnsi="Arial" w:cs="Arial"/>
          <w:bCs/>
          <w:color w:val="000000"/>
          <w:kern w:val="36"/>
          <w:lang w:eastAsia="nl-NL"/>
        </w:rPr>
        <w:t>8</w:t>
      </w:r>
      <w:r w:rsidRPr="007113CD">
        <w:rPr>
          <w:rFonts w:ascii="Arial" w:eastAsia="Times New Roman" w:hAnsi="Arial" w:cs="Arial"/>
          <w:bCs/>
          <w:color w:val="000000"/>
          <w:kern w:val="36"/>
          <w:lang w:eastAsia="nl-NL"/>
        </w:rPr>
        <w:tab/>
        <w:t xml:space="preserve">Het kraakproces </w:t>
      </w:r>
      <w:r w:rsidR="00DD0FF8">
        <w:rPr>
          <w:rFonts w:ascii="Arial" w:eastAsia="Times New Roman" w:hAnsi="Arial" w:cs="Arial"/>
          <w:bCs/>
          <w:color w:val="000000"/>
          <w:kern w:val="36"/>
          <w:lang w:eastAsia="nl-NL"/>
        </w:rPr>
        <w:t xml:space="preserve">is </w:t>
      </w:r>
      <w:r w:rsidRPr="007113CD">
        <w:rPr>
          <w:rFonts w:ascii="Arial" w:eastAsia="Times New Roman" w:hAnsi="Arial" w:cs="Arial"/>
          <w:bCs/>
          <w:color w:val="000000"/>
          <w:kern w:val="36"/>
          <w:lang w:eastAsia="nl-NL"/>
        </w:rPr>
        <w:t>een endotherm p</w:t>
      </w:r>
      <w:r>
        <w:rPr>
          <w:rFonts w:ascii="Arial" w:eastAsia="Times New Roman" w:hAnsi="Arial" w:cs="Arial"/>
          <w:bCs/>
          <w:color w:val="000000"/>
          <w:kern w:val="36"/>
          <w:lang w:eastAsia="nl-NL"/>
        </w:rPr>
        <w:t>roces: zie antwoord vraag 6.</w:t>
      </w:r>
    </w:p>
    <w:p w:rsidR="007113CD" w:rsidRPr="007113CD" w:rsidRDefault="007113CD"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Als geen alternatieve energiebronnen gebruikt worden ontstaat bij elk van deze processen </w:t>
      </w:r>
      <w:r w:rsidR="00DD0FF8">
        <w:rPr>
          <w:rFonts w:ascii="Arial" w:eastAsia="Times New Roman" w:hAnsi="Arial" w:cs="Arial"/>
          <w:bCs/>
          <w:color w:val="000000"/>
          <w:kern w:val="36"/>
          <w:lang w:eastAsia="nl-NL"/>
        </w:rPr>
        <w:t xml:space="preserve">extra </w:t>
      </w:r>
      <w:r>
        <w:rPr>
          <w:rFonts w:ascii="Arial" w:eastAsia="Times New Roman" w:hAnsi="Arial" w:cs="Arial"/>
          <w:bCs/>
          <w:color w:val="000000"/>
          <w:kern w:val="36"/>
          <w:lang w:eastAsia="nl-NL"/>
        </w:rPr>
        <w:t>koolstofdioxide</w:t>
      </w:r>
      <w:r w:rsidR="00DD0FF8">
        <w:rPr>
          <w:rFonts w:ascii="Arial" w:eastAsia="Times New Roman" w:hAnsi="Arial" w:cs="Arial"/>
          <w:bCs/>
          <w:color w:val="000000"/>
          <w:kern w:val="36"/>
          <w:lang w:eastAsia="nl-NL"/>
        </w:rPr>
        <w:t xml:space="preserve"> in de koolstofkringloop</w:t>
      </w:r>
      <w:r>
        <w:rPr>
          <w:rFonts w:ascii="Arial" w:eastAsia="Times New Roman" w:hAnsi="Arial" w:cs="Arial"/>
          <w:bCs/>
          <w:color w:val="000000"/>
          <w:kern w:val="36"/>
          <w:lang w:eastAsia="nl-NL"/>
        </w:rPr>
        <w:t xml:space="preserve"> dat zorgt voor een versterkt broeikaseffect.</w:t>
      </w:r>
    </w:p>
    <w:p w:rsidR="003014AA" w:rsidRPr="007113CD" w:rsidRDefault="007113CD"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Bij een reductie van 90% wordt een vermindering van 0,75 miljoen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behaald. Dus nu is de uitstoot 100% = </w:t>
      </w:r>
      <w:r w:rsidR="003E56A5" w:rsidRPr="007113CD">
        <w:rPr>
          <w:rFonts w:ascii="Arial" w:eastAsia="Times New Roman" w:hAnsi="Arial" w:cs="Arial"/>
          <w:bCs/>
          <w:color w:val="000000"/>
          <w:kern w:val="36"/>
          <w:position w:val="-24"/>
          <w:lang w:eastAsia="nl-NL"/>
        </w:rPr>
        <w:object w:dxaOrig="5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30.75pt" o:ole="">
            <v:imagedata r:id="rId9" o:title=""/>
          </v:shape>
          <o:OLEObject Type="Embed" ProgID="Equation.DSMT4" ShapeID="_x0000_i1025" DrawAspect="Content" ObjectID="_1632201739" r:id="rId10"/>
        </w:object>
      </w:r>
      <w:r>
        <w:rPr>
          <w:rFonts w:ascii="Arial" w:eastAsia="Times New Roman" w:hAnsi="Arial" w:cs="Arial"/>
          <w:bCs/>
          <w:color w:val="000000"/>
          <w:kern w:val="36"/>
          <w:lang w:eastAsia="nl-NL"/>
        </w:rPr>
        <w:t xml:space="preserve"> </w:t>
      </w:r>
    </w:p>
    <w:p w:rsidR="003014AA" w:rsidRDefault="007113CD"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3E56A5">
        <w:rPr>
          <w:rFonts w:ascii="Arial" w:eastAsia="Times New Roman" w:hAnsi="Arial" w:cs="Arial"/>
          <w:bCs/>
          <w:color w:val="000000"/>
          <w:kern w:val="36"/>
          <w:lang w:eastAsia="nl-NL"/>
        </w:rPr>
        <w:t>De gebruikte energie is van een hernieuwbare energiebron afkomstig dus draagt niet bij aan het versterkte broeikaseffect.</w:t>
      </w:r>
    </w:p>
    <w:p w:rsidR="003E56A5" w:rsidRPr="003E56A5" w:rsidRDefault="003E56A5"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LCA van aardgas geeft aan dat uiteindelijk er een koolstofverbinding overblijft die, omgezet in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bijdraagt aan het versterkte broeikaseffect.</w:t>
      </w:r>
      <w:bookmarkStart w:id="2" w:name="_GoBack"/>
      <w:bookmarkEnd w:id="2"/>
    </w:p>
    <w:sectPr w:rsidR="003E56A5" w:rsidRPr="003E56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2CB"/>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is.com/explore/resources/news/2019/01/10/10304937/basf-aims-to-develop-electric-furnaces-for-steam-cracking-to-cut-co2-emissions/" TargetMode="Externa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54EA5-1A46-456A-A825-8A8CB31F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1290</Words>
  <Characters>7101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2019-10-10T06:35:00Z</dcterms:created>
  <dcterms:modified xsi:type="dcterms:W3CDTF">2019-10-10T06:35:00Z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